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AA9E" w14:textId="77777777" w:rsidR="000E1ED1" w:rsidRDefault="000E1ED1" w:rsidP="00797157">
      <w:pPr>
        <w:rPr>
          <w:i/>
          <w:iCs/>
        </w:rPr>
      </w:pPr>
    </w:p>
    <w:p w14:paraId="758F6D74" w14:textId="5B23729A" w:rsidR="000E1ED1" w:rsidRPr="000E1ED1" w:rsidRDefault="000E1ED1" w:rsidP="00797157">
      <w:pPr>
        <w:rPr>
          <w:b/>
          <w:bCs/>
          <w:sz w:val="28"/>
          <w:szCs w:val="28"/>
        </w:rPr>
      </w:pPr>
      <w:r>
        <w:rPr>
          <w:b/>
          <w:bCs/>
          <w:sz w:val="28"/>
          <w:szCs w:val="28"/>
        </w:rPr>
        <w:t xml:space="preserve">Write a poem about going to </w:t>
      </w:r>
      <w:r w:rsidR="000A4E44">
        <w:rPr>
          <w:b/>
          <w:bCs/>
          <w:sz w:val="28"/>
          <w:szCs w:val="28"/>
        </w:rPr>
        <w:t>the market.</w:t>
      </w:r>
    </w:p>
    <w:p w14:paraId="4846648A" w14:textId="25F65108" w:rsidR="006E786B" w:rsidRPr="006E786B" w:rsidRDefault="006E786B" w:rsidP="00797157">
      <w:pPr>
        <w:rPr>
          <w:i/>
          <w:iCs/>
        </w:rPr>
      </w:pPr>
      <w:r w:rsidRPr="006E786B">
        <w:rPr>
          <w:i/>
          <w:iCs/>
        </w:rPr>
        <w:t>Farmers Market</w:t>
      </w:r>
      <w:r w:rsidRPr="006E786B">
        <w:rPr>
          <w:noProof/>
        </w:rPr>
        <mc:AlternateContent>
          <mc:Choice Requires="wps">
            <w:drawing>
              <wp:inline distT="0" distB="0" distL="0" distR="0" wp14:anchorId="324689E4" wp14:editId="26E8397B">
                <wp:extent cx="304800" cy="304800"/>
                <wp:effectExtent l="0" t="0" r="0" b="0"/>
                <wp:docPr id="95016757" name="Rectangle 1" descr="Add this poem to an antholog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E4C762" id="Rectangle 1" o:spid="_x0000_s1026" alt="Add this poem to an antholog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8BD920" w14:textId="77777777" w:rsidR="006E786B" w:rsidRPr="006E786B" w:rsidRDefault="006E786B" w:rsidP="006E786B">
      <w:hyperlink r:id="rId5" w:history="1">
        <w:r w:rsidRPr="006E786B">
          <w:rPr>
            <w:rStyle w:val="Hyperlink"/>
          </w:rPr>
          <w:t>Claudia Castro Luna</w:t>
        </w:r>
      </w:hyperlink>
    </w:p>
    <w:p w14:paraId="4315760B" w14:textId="77777777" w:rsidR="006E786B" w:rsidRPr="006E786B" w:rsidRDefault="006E786B" w:rsidP="006E786B">
      <w:r w:rsidRPr="006E786B">
        <w:t>I go early to hear the citrus tales of pomelos and satsumas in</w:t>
      </w:r>
      <w:r w:rsidRPr="006E786B">
        <w:br/>
      </w:r>
      <w:r w:rsidRPr="006E786B">
        <w:br/>
        <w:t>January, discuss the snap with favas in May, have a word with</w:t>
      </w:r>
      <w:r w:rsidRPr="006E786B">
        <w:br/>
      </w:r>
      <w:r w:rsidRPr="006E786B">
        <w:br/>
        <w:t>a merchant without saying anything, hold a coin bag in one hand</w:t>
      </w:r>
      <w:r w:rsidRPr="006E786B">
        <w:br/>
      </w:r>
      <w:r w:rsidRPr="006E786B">
        <w:br/>
        <w:t>and with the other chat with an unsuspecting tomato. Market</w:t>
      </w:r>
      <w:r w:rsidRPr="006E786B">
        <w:br/>
      </w:r>
      <w:r w:rsidRPr="006E786B">
        <w:br/>
        <w:t>speak is the language of being a girl walking with my mother</w:t>
      </w:r>
      <w:r w:rsidRPr="006E786B">
        <w:br/>
      </w:r>
      <w:r w:rsidRPr="006E786B">
        <w:br/>
        <w:t>down narrow lanes in the mercado, sweat streaming brow, dogs</w:t>
      </w:r>
      <w:r w:rsidRPr="006E786B">
        <w:br/>
      </w:r>
      <w:r w:rsidRPr="006E786B">
        <w:br/>
        <w:t>impatient weaving between legs, stealthy robbers articulating</w:t>
      </w:r>
      <w:r w:rsidRPr="006E786B">
        <w:br/>
      </w:r>
      <w:r w:rsidRPr="006E786B">
        <w:br/>
        <w:t>sneak, sellers shouting incantations to buy this cure-all remedy</w:t>
      </w:r>
      <w:r w:rsidRPr="006E786B">
        <w:br/>
      </w:r>
      <w:r w:rsidRPr="006E786B">
        <w:br/>
        <w:t>and for a bargain, una mano, all the fruit that can fit in the palm</w:t>
      </w:r>
      <w:r w:rsidRPr="006E786B">
        <w:br/>
      </w:r>
      <w:r w:rsidRPr="006E786B">
        <w:br/>
        <w:t>of your hand. At every turn my local farmers market betrays</w:t>
      </w:r>
      <w:r w:rsidRPr="006E786B">
        <w:br/>
      </w:r>
      <w:r w:rsidRPr="006E786B">
        <w:br/>
        <w:t>the one I long for. The mercado I search lives dormant, rhyming</w:t>
      </w:r>
      <w:r w:rsidRPr="006E786B">
        <w:br/>
      </w:r>
      <w:r w:rsidRPr="006E786B">
        <w:br/>
        <w:t>festive and mom, inside my heart.</w:t>
      </w:r>
    </w:p>
    <w:p w14:paraId="295E6089" w14:textId="77777777" w:rsidR="006E786B" w:rsidRPr="006E786B" w:rsidRDefault="006E786B" w:rsidP="006E786B">
      <w:pPr>
        <w:rPr>
          <w:i/>
          <w:iCs/>
        </w:rPr>
      </w:pPr>
      <w:r w:rsidRPr="006E786B">
        <w:rPr>
          <w:i/>
          <w:iCs/>
        </w:rPr>
        <w:t>Originally published in Arcade. Copyright © Claudia Castro Luna. Used with the permission of the poet.</w:t>
      </w:r>
    </w:p>
    <w:p w14:paraId="625A4FF6" w14:textId="1ED5B767" w:rsidR="006F60F5" w:rsidRDefault="006F60F5" w:rsidP="006E786B"/>
    <w:p w14:paraId="36AD501E" w14:textId="77777777" w:rsidR="00657176" w:rsidRDefault="00657176" w:rsidP="006E786B"/>
    <w:p w14:paraId="140BFEF5" w14:textId="77777777" w:rsidR="00657176" w:rsidRDefault="00657176" w:rsidP="006E786B"/>
    <w:p w14:paraId="6E5FD217" w14:textId="77777777" w:rsidR="00657176" w:rsidRDefault="00657176" w:rsidP="006E786B"/>
    <w:p w14:paraId="75731586" w14:textId="77777777" w:rsidR="00657176" w:rsidRDefault="00657176" w:rsidP="006E786B"/>
    <w:p w14:paraId="34361CD2" w14:textId="77777777" w:rsidR="00657176" w:rsidRDefault="00657176" w:rsidP="006E786B"/>
    <w:p w14:paraId="61BC3DF6" w14:textId="77777777" w:rsidR="00657176" w:rsidRDefault="00657176" w:rsidP="006E786B"/>
    <w:p w14:paraId="1B0B4A6A" w14:textId="77777777" w:rsidR="00657176" w:rsidRDefault="00657176" w:rsidP="006E786B"/>
    <w:p w14:paraId="5BCE7336" w14:textId="77777777" w:rsidR="003D4ABC" w:rsidRPr="003D4ABC" w:rsidRDefault="003D4ABC" w:rsidP="003D4ABC">
      <w:pPr>
        <w:pBdr>
          <w:top w:val="single" w:sz="2" w:space="0" w:color="D3D3D3"/>
          <w:left w:val="single" w:sz="2" w:space="0" w:color="D3D3D3"/>
          <w:bottom w:val="single" w:sz="2" w:space="0" w:color="D3D3D3"/>
          <w:right w:val="single" w:sz="2" w:space="0" w:color="D3D3D3"/>
        </w:pBdr>
        <w:spacing w:after="0" w:line="240" w:lineRule="auto"/>
        <w:outlineLvl w:val="1"/>
        <w:rPr>
          <w:rFonts w:ascii="Gill Sans MT" w:eastAsia="Times New Roman" w:hAnsi="Gill Sans MT" w:cs="Times New Roman"/>
          <w:b/>
          <w:bCs/>
          <w:kern w:val="36"/>
          <w:sz w:val="48"/>
          <w:szCs w:val="48"/>
          <w14:ligatures w14:val="none"/>
        </w:rPr>
      </w:pPr>
      <w:r w:rsidRPr="003D4ABC">
        <w:rPr>
          <w:rFonts w:ascii="Gill Sans MT" w:eastAsia="Times New Roman" w:hAnsi="Gill Sans MT" w:cs="Times New Roman"/>
          <w:b/>
          <w:bCs/>
          <w:kern w:val="36"/>
          <w:sz w:val="48"/>
          <w:szCs w:val="48"/>
          <w14:ligatures w14:val="none"/>
        </w:rPr>
        <w:t>A Supermarket in California</w:t>
      </w:r>
    </w:p>
    <w:p w14:paraId="5A627378" w14:textId="77777777" w:rsidR="003D4ABC" w:rsidRPr="003D4ABC" w:rsidRDefault="003D4ABC" w:rsidP="003D4ABC">
      <w:pPr>
        <w:spacing w:after="0" w:line="240" w:lineRule="auto"/>
        <w:rPr>
          <w:rFonts w:ascii="Gill Sans MT" w:eastAsia="Times New Roman" w:hAnsi="Gill Sans MT" w:cs="Times New Roman"/>
          <w:caps/>
          <w:color w:val="494949"/>
          <w:spacing w:val="21"/>
          <w:kern w:val="0"/>
          <w14:ligatures w14:val="none"/>
        </w:rPr>
      </w:pPr>
      <w:r w:rsidRPr="003D4ABC">
        <w:rPr>
          <w:rFonts w:ascii="Gill Sans MT" w:eastAsia="Times New Roman" w:hAnsi="Gill Sans MT" w:cs="Times New Roman"/>
          <w:caps/>
          <w:color w:val="494949"/>
          <w:spacing w:val="21"/>
          <w:kern w:val="0"/>
          <w14:ligatures w14:val="none"/>
        </w:rPr>
        <w:t>By </w:t>
      </w:r>
      <w:hyperlink r:id="rId6" w:history="1">
        <w:r w:rsidRPr="003D4ABC">
          <w:rPr>
            <w:rFonts w:ascii="Gill Sans MT" w:eastAsia="Times New Roman" w:hAnsi="Gill Sans MT" w:cs="Times New Roman"/>
            <w:caps/>
            <w:color w:val="0000FF"/>
            <w:spacing w:val="21"/>
            <w:kern w:val="0"/>
            <w:u w:val="single"/>
            <w:bdr w:val="single" w:sz="2" w:space="0" w:color="D3D3D3" w:frame="1"/>
            <w14:ligatures w14:val="none"/>
          </w:rPr>
          <w:t>Allen Ginsberg</w:t>
        </w:r>
      </w:hyperlink>
    </w:p>
    <w:p w14:paraId="0DF49ED5" w14:textId="77777777" w:rsidR="003D4ABC" w:rsidRPr="003D4ABC" w:rsidRDefault="003D4ABC" w:rsidP="003D4ABC">
      <w:pPr>
        <w:pBdr>
          <w:top w:val="single" w:sz="2" w:space="0" w:color="D3D3D3"/>
          <w:left w:val="single" w:sz="2" w:space="0" w:color="D3D3D3"/>
          <w:bottom w:val="single" w:sz="2" w:space="0" w:color="D3D3D3"/>
          <w:right w:val="single" w:sz="2" w:space="0" w:color="D3D3D3"/>
        </w:pBdr>
        <w:spacing w:before="100" w:beforeAutospacing="1" w:after="100" w:afterAutospacing="1" w:line="240" w:lineRule="auto"/>
        <w:rPr>
          <w:rFonts w:ascii="Garamond" w:eastAsia="Times New Roman" w:hAnsi="Garamond" w:cs="Times New Roman"/>
          <w:kern w:val="0"/>
          <w14:ligatures w14:val="none"/>
        </w:rPr>
      </w:pPr>
      <w:r w:rsidRPr="003D4ABC">
        <w:rPr>
          <w:rFonts w:ascii="Garamond" w:eastAsia="Times New Roman" w:hAnsi="Garamond" w:cs="Times New Roman"/>
          <w:kern w:val="0"/>
          <w14:ligatures w14:val="none"/>
        </w:rPr>
        <w:t>What thoughts I have of you tonight, Walt Whitman, for I walked down the sidestreets under the trees with a headache self-conscious looking at the full moon.</w:t>
      </w:r>
      <w:r w:rsidRPr="003D4ABC">
        <w:rPr>
          <w:rFonts w:ascii="Garamond" w:eastAsia="Times New Roman" w:hAnsi="Garamond" w:cs="Times New Roman"/>
          <w:kern w:val="0"/>
          <w14:ligatures w14:val="none"/>
        </w:rPr>
        <w:br/>
        <w:t>         In my hungry fatigue, and shopping for images, I went into the neon fruit supermarket, dreaming of your enumerations!</w:t>
      </w:r>
      <w:r w:rsidRPr="003D4ABC">
        <w:rPr>
          <w:rFonts w:ascii="Garamond" w:eastAsia="Times New Roman" w:hAnsi="Garamond" w:cs="Times New Roman"/>
          <w:kern w:val="0"/>
          <w14:ligatures w14:val="none"/>
        </w:rPr>
        <w:br/>
        <w:t>         What peaches and what penumbras! Whole families shopping at night! Aisles full of husbands! Wives in the avocados, babies in the tomatoes!—and you, Garcia Lorca, what were you doing down by the watermelons?</w:t>
      </w:r>
      <w:r w:rsidRPr="003D4ABC">
        <w:rPr>
          <w:rFonts w:ascii="Garamond" w:eastAsia="Times New Roman" w:hAnsi="Garamond" w:cs="Times New Roman"/>
          <w:kern w:val="0"/>
          <w14:ligatures w14:val="none"/>
        </w:rPr>
        <w:br/>
      </w:r>
      <w:r w:rsidRPr="003D4ABC">
        <w:rPr>
          <w:rFonts w:ascii="Garamond" w:eastAsia="Times New Roman" w:hAnsi="Garamond" w:cs="Times New Roman"/>
          <w:kern w:val="0"/>
          <w14:ligatures w14:val="none"/>
        </w:rPr>
        <w:br/>
        <w:t>         I saw you, Walt Whitman, childless, lonely old grubber, poking among the meats in the refrigerator and eyeing the grocery boys.</w:t>
      </w:r>
      <w:r w:rsidRPr="003D4ABC">
        <w:rPr>
          <w:rFonts w:ascii="Garamond" w:eastAsia="Times New Roman" w:hAnsi="Garamond" w:cs="Times New Roman"/>
          <w:kern w:val="0"/>
          <w14:ligatures w14:val="none"/>
        </w:rPr>
        <w:br/>
        <w:t>         I heard you asking questions of each: Who killed the pork chops? What price bananas? Are you my Angel?</w:t>
      </w:r>
      <w:r w:rsidRPr="003D4ABC">
        <w:rPr>
          <w:rFonts w:ascii="Garamond" w:eastAsia="Times New Roman" w:hAnsi="Garamond" w:cs="Times New Roman"/>
          <w:kern w:val="0"/>
          <w14:ligatures w14:val="none"/>
        </w:rPr>
        <w:br/>
        <w:t>         I wandered in and out of the brilliant stacks of cans following you, and followed in my imagination by the store detective.</w:t>
      </w:r>
      <w:r w:rsidRPr="003D4ABC">
        <w:rPr>
          <w:rFonts w:ascii="Garamond" w:eastAsia="Times New Roman" w:hAnsi="Garamond" w:cs="Times New Roman"/>
          <w:kern w:val="0"/>
          <w14:ligatures w14:val="none"/>
        </w:rPr>
        <w:br/>
        <w:t>         We strode down the open corridors together in our solitary fancy tasting artichokes, possessing every frozen delicacy, and never passing the cashier.</w:t>
      </w:r>
      <w:r w:rsidRPr="003D4ABC">
        <w:rPr>
          <w:rFonts w:ascii="Garamond" w:eastAsia="Times New Roman" w:hAnsi="Garamond" w:cs="Times New Roman"/>
          <w:kern w:val="0"/>
          <w14:ligatures w14:val="none"/>
        </w:rPr>
        <w:br/>
      </w:r>
      <w:r w:rsidRPr="003D4ABC">
        <w:rPr>
          <w:rFonts w:ascii="Garamond" w:eastAsia="Times New Roman" w:hAnsi="Garamond" w:cs="Times New Roman"/>
          <w:kern w:val="0"/>
          <w14:ligatures w14:val="none"/>
        </w:rPr>
        <w:br/>
        <w:t>         Where are we going, Walt Whitman? The doors close in an hour. Which way does your beard point tonight?</w:t>
      </w:r>
      <w:r w:rsidRPr="003D4ABC">
        <w:rPr>
          <w:rFonts w:ascii="Garamond" w:eastAsia="Times New Roman" w:hAnsi="Garamond" w:cs="Times New Roman"/>
          <w:kern w:val="0"/>
          <w14:ligatures w14:val="none"/>
        </w:rPr>
        <w:br/>
        <w:t>         (I touch your book and dream of our odyssey in the supermarket and feel absurd.)</w:t>
      </w:r>
      <w:r w:rsidRPr="003D4ABC">
        <w:rPr>
          <w:rFonts w:ascii="Garamond" w:eastAsia="Times New Roman" w:hAnsi="Garamond" w:cs="Times New Roman"/>
          <w:kern w:val="0"/>
          <w14:ligatures w14:val="none"/>
        </w:rPr>
        <w:br/>
        <w:t>         Will we walk all night through solitary streets? The trees add shade to shade, lights out in the houses, we'll both be lonely.</w:t>
      </w:r>
      <w:r w:rsidRPr="003D4ABC">
        <w:rPr>
          <w:rFonts w:ascii="Garamond" w:eastAsia="Times New Roman" w:hAnsi="Garamond" w:cs="Times New Roman"/>
          <w:kern w:val="0"/>
          <w14:ligatures w14:val="none"/>
        </w:rPr>
        <w:br/>
        <w:t>         Will we stroll dreaming of the lost America of love past blue automobiles in driveways, home to our silent cottage?</w:t>
      </w:r>
      <w:r w:rsidRPr="003D4ABC">
        <w:rPr>
          <w:rFonts w:ascii="Garamond" w:eastAsia="Times New Roman" w:hAnsi="Garamond" w:cs="Times New Roman"/>
          <w:kern w:val="0"/>
          <w14:ligatures w14:val="none"/>
        </w:rPr>
        <w:br/>
        <w:t>         Ah, dear father, graybeard, lonely old courage-teacher, what America did you have when Charon quit poling his ferry and you got out on a smoking bank and stood watching the boat disappear on the black waters of Lethe?</w:t>
      </w:r>
      <w:r w:rsidRPr="003D4ABC">
        <w:rPr>
          <w:rFonts w:ascii="Garamond" w:eastAsia="Times New Roman" w:hAnsi="Garamond" w:cs="Times New Roman"/>
          <w:kern w:val="0"/>
          <w14:ligatures w14:val="none"/>
        </w:rPr>
        <w:br/>
        <w:t> </w:t>
      </w:r>
    </w:p>
    <w:p w14:paraId="7C7E1BDB" w14:textId="77777777" w:rsidR="003D4ABC" w:rsidRPr="003D4ABC" w:rsidRDefault="003D4ABC" w:rsidP="003D4ABC">
      <w:pPr>
        <w:spacing w:after="0" w:line="240" w:lineRule="auto"/>
        <w:jc w:val="right"/>
        <w:rPr>
          <w:rFonts w:ascii="Garamond" w:eastAsia="Times New Roman" w:hAnsi="Garamond" w:cs="Times New Roman"/>
          <w:kern w:val="0"/>
          <w14:ligatures w14:val="none"/>
        </w:rPr>
      </w:pPr>
      <w:r w:rsidRPr="003D4ABC">
        <w:rPr>
          <w:rFonts w:ascii="Garamond" w:eastAsia="Times New Roman" w:hAnsi="Garamond" w:cs="Times New Roman"/>
          <w:i/>
          <w:iCs/>
          <w:kern w:val="0"/>
          <w:bdr w:val="single" w:sz="2" w:space="0" w:color="D3D3D3" w:frame="1"/>
          <w14:ligatures w14:val="none"/>
        </w:rPr>
        <w:t>Berkeley, 1955</w:t>
      </w:r>
    </w:p>
    <w:p w14:paraId="0CFF8F88" w14:textId="77777777" w:rsidR="003D4ABC" w:rsidRPr="003D4ABC" w:rsidRDefault="003D4ABC" w:rsidP="003D4ABC">
      <w:pPr>
        <w:spacing w:after="0" w:line="240" w:lineRule="auto"/>
        <w:rPr>
          <w:rFonts w:ascii="Times New Roman" w:eastAsia="Times New Roman" w:hAnsi="Times New Roman" w:cs="Times New Roman"/>
          <w:color w:val="767676"/>
          <w:kern w:val="0"/>
          <w14:ligatures w14:val="none"/>
        </w:rPr>
      </w:pPr>
      <w:r w:rsidRPr="003D4ABC">
        <w:rPr>
          <w:rFonts w:ascii="Times New Roman" w:eastAsia="Times New Roman" w:hAnsi="Times New Roman" w:cs="Times New Roman"/>
          <w:color w:val="767676"/>
          <w:kern w:val="0"/>
          <w14:ligatures w14:val="none"/>
        </w:rPr>
        <w:t>Copyright Credit: Allen Ginsberg, “A Supermarket in California” from </w:t>
      </w:r>
      <w:r w:rsidRPr="003D4ABC">
        <w:rPr>
          <w:rFonts w:ascii="Times New Roman" w:eastAsia="Times New Roman" w:hAnsi="Times New Roman" w:cs="Times New Roman"/>
          <w:i/>
          <w:iCs/>
          <w:color w:val="767676"/>
          <w:kern w:val="0"/>
          <w:bdr w:val="single" w:sz="2" w:space="0" w:color="D3D3D3" w:frame="1"/>
          <w14:ligatures w14:val="none"/>
        </w:rPr>
        <w:t>Collected Poems 1947-1980.</w:t>
      </w:r>
      <w:r w:rsidRPr="003D4ABC">
        <w:rPr>
          <w:rFonts w:ascii="Times New Roman" w:eastAsia="Times New Roman" w:hAnsi="Times New Roman" w:cs="Times New Roman"/>
          <w:color w:val="767676"/>
          <w:kern w:val="0"/>
          <w14:ligatures w14:val="none"/>
        </w:rPr>
        <w:t> Copyright © 1984 by Allen Ginsberg. Reprinted with the permission of HarperCollins Publishers, Inc.</w:t>
      </w:r>
    </w:p>
    <w:p w14:paraId="43320855" w14:textId="77777777" w:rsidR="003D4ABC" w:rsidRDefault="003D4ABC" w:rsidP="003D4ABC">
      <w:pPr>
        <w:spacing w:after="0" w:line="240" w:lineRule="auto"/>
        <w:rPr>
          <w:rFonts w:ascii="Times New Roman" w:eastAsia="Times New Roman" w:hAnsi="Times New Roman" w:cs="Times New Roman"/>
          <w:color w:val="767676"/>
          <w:kern w:val="0"/>
          <w14:ligatures w14:val="none"/>
        </w:rPr>
      </w:pPr>
      <w:r w:rsidRPr="003D4ABC">
        <w:rPr>
          <w:rFonts w:ascii="Times New Roman" w:eastAsia="Times New Roman" w:hAnsi="Times New Roman" w:cs="Times New Roman"/>
          <w:color w:val="767676"/>
          <w:kern w:val="0"/>
          <w14:ligatures w14:val="none"/>
        </w:rPr>
        <w:t>Source: Selected Poems 1947-1995 (2001)</w:t>
      </w:r>
    </w:p>
    <w:p w14:paraId="427C2995" w14:textId="77777777" w:rsidR="003E4D9F" w:rsidRDefault="003E4D9F" w:rsidP="003D4ABC">
      <w:pPr>
        <w:spacing w:after="0" w:line="240" w:lineRule="auto"/>
        <w:rPr>
          <w:rFonts w:ascii="Times New Roman" w:eastAsia="Times New Roman" w:hAnsi="Times New Roman" w:cs="Times New Roman"/>
          <w:color w:val="767676"/>
          <w:kern w:val="0"/>
          <w14:ligatures w14:val="none"/>
        </w:rPr>
      </w:pPr>
    </w:p>
    <w:p w14:paraId="24882FCF" w14:textId="77777777" w:rsidR="003E4D9F" w:rsidRDefault="003E4D9F" w:rsidP="003D4ABC">
      <w:pPr>
        <w:spacing w:after="0" w:line="240" w:lineRule="auto"/>
        <w:rPr>
          <w:rFonts w:ascii="Times New Roman" w:eastAsia="Times New Roman" w:hAnsi="Times New Roman" w:cs="Times New Roman"/>
          <w:color w:val="767676"/>
          <w:kern w:val="0"/>
          <w14:ligatures w14:val="none"/>
        </w:rPr>
      </w:pPr>
    </w:p>
    <w:p w14:paraId="456815F2" w14:textId="77777777" w:rsidR="003E4D9F" w:rsidRDefault="003E4D9F" w:rsidP="003D4ABC">
      <w:pPr>
        <w:spacing w:after="0" w:line="240" w:lineRule="auto"/>
        <w:rPr>
          <w:rFonts w:ascii="Times New Roman" w:eastAsia="Times New Roman" w:hAnsi="Times New Roman" w:cs="Times New Roman"/>
          <w:color w:val="767676"/>
          <w:kern w:val="0"/>
          <w14:ligatures w14:val="none"/>
        </w:rPr>
      </w:pPr>
    </w:p>
    <w:p w14:paraId="48353C07" w14:textId="77777777" w:rsidR="003E4D9F" w:rsidRDefault="003E4D9F" w:rsidP="003D4ABC">
      <w:pPr>
        <w:spacing w:after="0" w:line="240" w:lineRule="auto"/>
        <w:rPr>
          <w:rFonts w:ascii="Times New Roman" w:eastAsia="Times New Roman" w:hAnsi="Times New Roman" w:cs="Times New Roman"/>
          <w:color w:val="767676"/>
          <w:kern w:val="0"/>
          <w14:ligatures w14:val="none"/>
        </w:rPr>
      </w:pPr>
    </w:p>
    <w:p w14:paraId="3FC38989" w14:textId="77777777" w:rsidR="003E4D9F" w:rsidRDefault="003E4D9F" w:rsidP="003D4ABC">
      <w:pPr>
        <w:spacing w:after="0" w:line="240" w:lineRule="auto"/>
        <w:rPr>
          <w:rFonts w:ascii="Times New Roman" w:eastAsia="Times New Roman" w:hAnsi="Times New Roman" w:cs="Times New Roman"/>
          <w:color w:val="767676"/>
          <w:kern w:val="0"/>
          <w14:ligatures w14:val="none"/>
        </w:rPr>
      </w:pPr>
    </w:p>
    <w:p w14:paraId="0F0DF812" w14:textId="77777777" w:rsidR="003E4D9F" w:rsidRDefault="003E4D9F" w:rsidP="003D4ABC">
      <w:pPr>
        <w:spacing w:after="0" w:line="240" w:lineRule="auto"/>
        <w:rPr>
          <w:rFonts w:ascii="Times New Roman" w:eastAsia="Times New Roman" w:hAnsi="Times New Roman" w:cs="Times New Roman"/>
          <w:color w:val="767676"/>
          <w:kern w:val="0"/>
          <w14:ligatures w14:val="none"/>
        </w:rPr>
      </w:pPr>
    </w:p>
    <w:p w14:paraId="637FE99F" w14:textId="77777777" w:rsidR="003E4D9F" w:rsidRDefault="003E4D9F" w:rsidP="003D4ABC">
      <w:pPr>
        <w:spacing w:after="0" w:line="240" w:lineRule="auto"/>
        <w:rPr>
          <w:rFonts w:ascii="Times New Roman" w:eastAsia="Times New Roman" w:hAnsi="Times New Roman" w:cs="Times New Roman"/>
          <w:color w:val="767676"/>
          <w:kern w:val="0"/>
          <w14:ligatures w14:val="none"/>
        </w:rPr>
      </w:pPr>
    </w:p>
    <w:p w14:paraId="3F670627" w14:textId="77777777" w:rsidR="00781770" w:rsidRDefault="00781770" w:rsidP="00781770">
      <w:r>
        <w:t>Demonstration</w:t>
      </w:r>
    </w:p>
    <w:p w14:paraId="1D1B203B" w14:textId="77777777" w:rsidR="00781770" w:rsidRDefault="00781770" w:rsidP="00781770">
      <w:r>
        <w:t>Chanda Feldman</w:t>
      </w:r>
    </w:p>
    <w:p w14:paraId="34B031BB" w14:textId="77777777" w:rsidR="00781770" w:rsidRDefault="00781770" w:rsidP="00781770">
      <w:r>
        <w:t>At the county extension service in the old downtown,</w:t>
      </w:r>
    </w:p>
    <w:p w14:paraId="6670928C" w14:textId="77777777" w:rsidR="00781770" w:rsidRDefault="00781770" w:rsidP="00781770">
      <w:r>
        <w:t>I spent after-school hours in my mother’s office—</w:t>
      </w:r>
    </w:p>
    <w:p w14:paraId="07B2E6DF" w14:textId="77777777" w:rsidR="00781770" w:rsidRDefault="00781770" w:rsidP="00781770">
      <w:r>
        <w:t>the green-glass building next to the city farmers’ market</w:t>
      </w:r>
    </w:p>
    <w:p w14:paraId="754F9C9A" w14:textId="77777777" w:rsidR="00781770" w:rsidRDefault="00781770" w:rsidP="00781770"/>
    <w:p w14:paraId="0A37A481" w14:textId="77777777" w:rsidR="00781770" w:rsidRDefault="00781770" w:rsidP="00781770">
      <w:r>
        <w:t>held in the parking lot each week—the entrance lined</w:t>
      </w:r>
    </w:p>
    <w:p w14:paraId="13AE935A" w14:textId="77777777" w:rsidR="00781770" w:rsidRDefault="00781770" w:rsidP="00781770">
      <w:r>
        <w:t>with dark-stained oak cabinets, quarts</w:t>
      </w:r>
    </w:p>
    <w:p w14:paraId="2B5796CC" w14:textId="77777777" w:rsidR="00781770" w:rsidRDefault="00781770" w:rsidP="00781770">
      <w:r>
        <w:t>of tomatoes, the perfectly suspended fruit-flesh</w:t>
      </w:r>
    </w:p>
    <w:p w14:paraId="5A40E54D" w14:textId="77777777" w:rsidR="00781770" w:rsidRDefault="00781770" w:rsidP="00781770"/>
    <w:p w14:paraId="06A9A8F9" w14:textId="77777777" w:rsidR="00781770" w:rsidRDefault="00781770" w:rsidP="00781770">
      <w:r>
        <w:t>in red liquid. Men holding Chinese food cartons</w:t>
      </w:r>
    </w:p>
    <w:p w14:paraId="35C3FE72" w14:textId="77777777" w:rsidR="00781770" w:rsidRDefault="00781770" w:rsidP="00781770">
      <w:r>
        <w:t>of soil, like purses, from their gardens and farms.</w:t>
      </w:r>
    </w:p>
    <w:p w14:paraId="3B0538C6" w14:textId="77777777" w:rsidR="00781770" w:rsidRDefault="00781770" w:rsidP="00781770">
      <w:r>
        <w:t>The soil needing to be fixed, the levels adjusted,</w:t>
      </w:r>
    </w:p>
    <w:p w14:paraId="525FEA35" w14:textId="77777777" w:rsidR="00781770" w:rsidRDefault="00781770" w:rsidP="00781770"/>
    <w:p w14:paraId="44A8CAC5" w14:textId="77777777" w:rsidR="00781770" w:rsidRDefault="00781770" w:rsidP="00781770">
      <w:r>
        <w:t>they’d puzzle over results laid out like blueprints.</w:t>
      </w:r>
    </w:p>
    <w:p w14:paraId="1A77C767" w14:textId="77777777" w:rsidR="00781770" w:rsidRDefault="00781770" w:rsidP="00781770">
      <w:r>
        <w:t>My mother, a home economics agent, working</w:t>
      </w:r>
    </w:p>
    <w:p w14:paraId="00297A1C" w14:textId="77777777" w:rsidR="00781770" w:rsidRDefault="00781770" w:rsidP="00781770">
      <w:r>
        <w:t>upstairs in the demonstration hall and kitchen,</w:t>
      </w:r>
    </w:p>
    <w:p w14:paraId="523E46C8" w14:textId="77777777" w:rsidR="00781770" w:rsidRDefault="00781770" w:rsidP="00781770"/>
    <w:p w14:paraId="3A2E52DB" w14:textId="77777777" w:rsidR="00781770" w:rsidRDefault="00781770" w:rsidP="00781770">
      <w:r>
        <w:t>the double-burner stove tops, the steaming silver pots.</w:t>
      </w:r>
    </w:p>
    <w:p w14:paraId="1E2D6883" w14:textId="77777777" w:rsidR="00781770" w:rsidRDefault="00781770" w:rsidP="00781770">
      <w:r>
        <w:t>In her hairnet, a lab coat over her blazer and</w:t>
      </w:r>
    </w:p>
    <w:p w14:paraId="4F0F31F8" w14:textId="77777777" w:rsidR="00781770" w:rsidRDefault="00781770" w:rsidP="00781770">
      <w:r>
        <w:t>satin blouse. I sat in the chairs for the audience</w:t>
      </w:r>
    </w:p>
    <w:p w14:paraId="14FCE2C5" w14:textId="77777777" w:rsidR="00781770" w:rsidRDefault="00781770" w:rsidP="00781770"/>
    <w:p w14:paraId="449453B7" w14:textId="77777777" w:rsidR="00781770" w:rsidRDefault="00781770" w:rsidP="00781770">
      <w:r>
        <w:t>with my homework until she called me up</w:t>
      </w:r>
    </w:p>
    <w:p w14:paraId="095C7D82" w14:textId="77777777" w:rsidR="00781770" w:rsidRDefault="00781770" w:rsidP="00781770">
      <w:r>
        <w:lastRenderedPageBreak/>
        <w:t>to the platform to dip pH sticks to read the acid</w:t>
      </w:r>
    </w:p>
    <w:p w14:paraId="3C479887" w14:textId="77777777" w:rsidR="00781770" w:rsidRDefault="00781770" w:rsidP="00781770">
      <w:r>
        <w:t>contents. I’d slip the skin off peaches, level tablespoons</w:t>
      </w:r>
    </w:p>
    <w:p w14:paraId="21B344A4" w14:textId="77777777" w:rsidR="00781770" w:rsidRDefault="00781770" w:rsidP="00781770"/>
    <w:p w14:paraId="755D19FF" w14:textId="77777777" w:rsidR="00781770" w:rsidRDefault="00781770" w:rsidP="00781770">
      <w:r>
        <w:t>of salt for brines. My mother taught me</w:t>
      </w:r>
    </w:p>
    <w:p w14:paraId="0FBB4459" w14:textId="77777777" w:rsidR="00781770" w:rsidRDefault="00781770" w:rsidP="00781770">
      <w:r>
        <w:t>each step: the maceration, the strawberry-rhubarb</w:t>
      </w:r>
    </w:p>
    <w:p w14:paraId="1E39D5CA" w14:textId="77777777" w:rsidR="00781770" w:rsidRDefault="00781770" w:rsidP="00781770">
      <w:r>
        <w:t>slurry heating to frothing, the sugar thermometer</w:t>
      </w:r>
    </w:p>
    <w:p w14:paraId="2BCB567D" w14:textId="77777777" w:rsidR="00781770" w:rsidRDefault="00781770" w:rsidP="00781770"/>
    <w:p w14:paraId="32C1C46A" w14:textId="77777777" w:rsidR="00781770" w:rsidRDefault="00781770" w:rsidP="00781770">
      <w:r>
        <w:t>rising to the gelling temperature of precisely 220</w:t>
      </w:r>
    </w:p>
    <w:p w14:paraId="4E98E987" w14:textId="77777777" w:rsidR="00781770" w:rsidRDefault="00781770" w:rsidP="00781770">
      <w:r>
        <w:t>degrees. My mother pouring the fruit into scalded jars,</w:t>
      </w:r>
    </w:p>
    <w:p w14:paraId="5B43C3C5" w14:textId="77777777" w:rsidR="00781770" w:rsidRDefault="00781770" w:rsidP="00781770">
      <w:r>
        <w:t>the room billowing with sweetness.</w:t>
      </w:r>
    </w:p>
    <w:p w14:paraId="7A73ED3E" w14:textId="51BA53B4" w:rsidR="00657176" w:rsidRPr="00705355" w:rsidRDefault="00781770" w:rsidP="00781770">
      <w:pPr>
        <w:rPr>
          <w:i/>
          <w:iCs/>
        </w:rPr>
      </w:pPr>
      <w:r w:rsidRPr="00705355">
        <w:rPr>
          <w:i/>
          <w:iCs/>
        </w:rPr>
        <w:t>Copyright © 2017 Chanda Feldman. Used with permission of the author. This poem originally appeared in The Southern Review, Summer 2017.</w:t>
      </w:r>
    </w:p>
    <w:sectPr w:rsidR="00657176" w:rsidRPr="0070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769"/>
    <w:multiLevelType w:val="multilevel"/>
    <w:tmpl w:val="D408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67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F5"/>
    <w:rsid w:val="000A4E44"/>
    <w:rsid w:val="000E1ED1"/>
    <w:rsid w:val="00154F71"/>
    <w:rsid w:val="003D4ABC"/>
    <w:rsid w:val="003E4D9F"/>
    <w:rsid w:val="00512842"/>
    <w:rsid w:val="00657176"/>
    <w:rsid w:val="006E786B"/>
    <w:rsid w:val="006F60F5"/>
    <w:rsid w:val="00705355"/>
    <w:rsid w:val="00781770"/>
    <w:rsid w:val="00797157"/>
    <w:rsid w:val="00BA3899"/>
    <w:rsid w:val="00BC6B78"/>
    <w:rsid w:val="00BE24B5"/>
    <w:rsid w:val="00E94970"/>
    <w:rsid w:val="00F6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9E2C"/>
  <w15:chartTrackingRefBased/>
  <w15:docId w15:val="{53CAD262-0B53-4874-9FA8-6DA6CAA2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0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0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0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0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0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0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0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0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0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0F5"/>
    <w:rPr>
      <w:rFonts w:eastAsiaTheme="majorEastAsia" w:cstheme="majorBidi"/>
      <w:color w:val="272727" w:themeColor="text1" w:themeTint="D8"/>
    </w:rPr>
  </w:style>
  <w:style w:type="paragraph" w:styleId="Title">
    <w:name w:val="Title"/>
    <w:basedOn w:val="Normal"/>
    <w:next w:val="Normal"/>
    <w:link w:val="TitleChar"/>
    <w:uiPriority w:val="10"/>
    <w:qFormat/>
    <w:rsid w:val="006F6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0F5"/>
    <w:pPr>
      <w:spacing w:before="160"/>
      <w:jc w:val="center"/>
    </w:pPr>
    <w:rPr>
      <w:i/>
      <w:iCs/>
      <w:color w:val="404040" w:themeColor="text1" w:themeTint="BF"/>
    </w:rPr>
  </w:style>
  <w:style w:type="character" w:customStyle="1" w:styleId="QuoteChar">
    <w:name w:val="Quote Char"/>
    <w:basedOn w:val="DefaultParagraphFont"/>
    <w:link w:val="Quote"/>
    <w:uiPriority w:val="29"/>
    <w:rsid w:val="006F60F5"/>
    <w:rPr>
      <w:i/>
      <w:iCs/>
      <w:color w:val="404040" w:themeColor="text1" w:themeTint="BF"/>
    </w:rPr>
  </w:style>
  <w:style w:type="paragraph" w:styleId="ListParagraph">
    <w:name w:val="List Paragraph"/>
    <w:basedOn w:val="Normal"/>
    <w:uiPriority w:val="34"/>
    <w:qFormat/>
    <w:rsid w:val="006F60F5"/>
    <w:pPr>
      <w:ind w:left="720"/>
      <w:contextualSpacing/>
    </w:pPr>
  </w:style>
  <w:style w:type="character" w:styleId="IntenseEmphasis">
    <w:name w:val="Intense Emphasis"/>
    <w:basedOn w:val="DefaultParagraphFont"/>
    <w:uiPriority w:val="21"/>
    <w:qFormat/>
    <w:rsid w:val="006F60F5"/>
    <w:rPr>
      <w:i/>
      <w:iCs/>
      <w:color w:val="2F5496" w:themeColor="accent1" w:themeShade="BF"/>
    </w:rPr>
  </w:style>
  <w:style w:type="paragraph" w:styleId="IntenseQuote">
    <w:name w:val="Intense Quote"/>
    <w:basedOn w:val="Normal"/>
    <w:next w:val="Normal"/>
    <w:link w:val="IntenseQuoteChar"/>
    <w:uiPriority w:val="30"/>
    <w:qFormat/>
    <w:rsid w:val="006F6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0F5"/>
    <w:rPr>
      <w:i/>
      <w:iCs/>
      <w:color w:val="2F5496" w:themeColor="accent1" w:themeShade="BF"/>
    </w:rPr>
  </w:style>
  <w:style w:type="character" w:styleId="IntenseReference">
    <w:name w:val="Intense Reference"/>
    <w:basedOn w:val="DefaultParagraphFont"/>
    <w:uiPriority w:val="32"/>
    <w:qFormat/>
    <w:rsid w:val="006F60F5"/>
    <w:rPr>
      <w:b/>
      <w:bCs/>
      <w:smallCaps/>
      <w:color w:val="2F5496" w:themeColor="accent1" w:themeShade="BF"/>
      <w:spacing w:val="5"/>
    </w:rPr>
  </w:style>
  <w:style w:type="character" w:styleId="Hyperlink">
    <w:name w:val="Hyperlink"/>
    <w:basedOn w:val="DefaultParagraphFont"/>
    <w:uiPriority w:val="99"/>
    <w:unhideWhenUsed/>
    <w:rsid w:val="006E786B"/>
    <w:rPr>
      <w:color w:val="0563C1" w:themeColor="hyperlink"/>
      <w:u w:val="single"/>
    </w:rPr>
  </w:style>
  <w:style w:type="character" w:styleId="UnresolvedMention">
    <w:name w:val="Unresolved Mention"/>
    <w:basedOn w:val="DefaultParagraphFont"/>
    <w:uiPriority w:val="99"/>
    <w:semiHidden/>
    <w:unhideWhenUsed/>
    <w:rsid w:val="006E7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etryfoundation.org/poets/allen-ginsberg" TargetMode="External"/><Relationship Id="rId5" Type="http://schemas.openxmlformats.org/officeDocument/2006/relationships/hyperlink" Target="https://poets.org/poet/claudia-castro-lu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Janoff</dc:creator>
  <cp:keywords/>
  <dc:description/>
  <cp:lastModifiedBy>BARBARA_JANOFF@FITNYC.EDU</cp:lastModifiedBy>
  <cp:revision>6</cp:revision>
  <dcterms:created xsi:type="dcterms:W3CDTF">2026-03-29T17:41:00Z</dcterms:created>
  <dcterms:modified xsi:type="dcterms:W3CDTF">2026-03-30T01:47:00Z</dcterms:modified>
</cp:coreProperties>
</file>