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2A54" w14:textId="77777777" w:rsidR="00007B3C" w:rsidRDefault="00007B3C" w:rsidP="00493E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135F8978" w14:textId="4374D2FD" w:rsidR="00007B3C" w:rsidRDefault="00007B3C" w:rsidP="00493E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Write a poem about birds or a bird.</w:t>
      </w:r>
    </w:p>
    <w:p w14:paraId="77C9E58C" w14:textId="77777777" w:rsidR="00007B3C" w:rsidRDefault="00007B3C" w:rsidP="00493E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3E069644" w14:textId="53297066" w:rsidR="00493EAD" w:rsidRPr="00493EAD" w:rsidRDefault="00493EAD" w:rsidP="00493E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93E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Thirteen Ways of Looking at a Blackbird</w:t>
      </w:r>
    </w:p>
    <w:p w14:paraId="1DBF71FE" w14:textId="77777777" w:rsidR="00493EAD" w:rsidRPr="00493EAD" w:rsidRDefault="00493EAD" w:rsidP="00493E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Wallace Stevens</w:t>
      </w:r>
    </w:p>
    <w:p w14:paraId="5484D518" w14:textId="77777777" w:rsidR="00493EAD" w:rsidRPr="00493EAD" w:rsidRDefault="00007B3C" w:rsidP="00493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AFF2D6">
          <v:rect id="_x0000_i1025" style="width:0;height:1.5pt" o:hralign="center" o:hrstd="t" o:hr="t" fillcolor="#a0a0a0" stroked="f"/>
        </w:pict>
      </w:r>
    </w:p>
    <w:p w14:paraId="06EFDFED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Among twenty snowy mountains,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only moving thing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Was the eye of the blackbird.</w:t>
      </w:r>
    </w:p>
    <w:p w14:paraId="3B6E3148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 was of three minds,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Like a tree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In which there are three blackbirds.</w:t>
      </w:r>
    </w:p>
    <w:p w14:paraId="0D657B1D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blackbird whirled in the autumn winds.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It was a small part of the pantomime.</w:t>
      </w:r>
    </w:p>
    <w:p w14:paraId="0930C6DA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IV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 man and a woman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Are one.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 man and a woman and a blackbird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Are one.</w:t>
      </w:r>
    </w:p>
    <w:p w14:paraId="2F495F54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 do not know which to prefer,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beauty of inflections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Or the beauty of innuendoes,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blackbird whistling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Or just after.</w:t>
      </w:r>
    </w:p>
    <w:p w14:paraId="2CDAF3F5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Icicles filled the long window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With barbaric glass.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shadow of the blackbird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Crossed it, to and fro.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mood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Traced in the shadow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An indecipherable cause.</w:t>
      </w:r>
    </w:p>
    <w:p w14:paraId="66CDBAB2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 thin men of Haddam,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Why do you imagine golden birds?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Do you not see how the blackbird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Walks around the feet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Of the women about you?</w:t>
      </w:r>
    </w:p>
    <w:p w14:paraId="7D801D72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VIII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 know noble accents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And lucid, inescapable rhythms;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But I know, too,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That the blackbird is involved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In what I know.</w:t>
      </w:r>
    </w:p>
    <w:p w14:paraId="36F69600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IX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When the blackbird flew out of sight,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It marked the edge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Of one of many circles.</w:t>
      </w:r>
    </w:p>
    <w:p w14:paraId="2CE553F2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At the sight of blackbirds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Flying in a green light,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Even the bawds of euphony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Would cry out sharply.</w:t>
      </w:r>
    </w:p>
    <w:p w14:paraId="74D22B80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He rode over Connecticut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In a glass coach.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Once, a fear pierced him,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In that he mistook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shadow of his equipage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For blackbirds.</w:t>
      </w:r>
    </w:p>
    <w:p w14:paraId="3DDBBD5E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XII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river is moving.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blackbird must be flying.</w:t>
      </w:r>
    </w:p>
    <w:p w14:paraId="31FCA055" w14:textId="77777777" w:rsidR="00493EAD" w:rsidRPr="00493EAD" w:rsidRDefault="00493EAD" w:rsidP="00493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XIII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It was evening all afternoon.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It was snowing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And it was going to snow.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The blackbird sat</w:t>
      </w:r>
      <w:r w:rsidRPr="00493E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In the cedar-limbs.</w:t>
      </w:r>
    </w:p>
    <w:p w14:paraId="439FA6E8" w14:textId="77777777" w:rsidR="00493EAD" w:rsidRPr="00493EAD" w:rsidRDefault="00007B3C" w:rsidP="00493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03BA16">
          <v:rect id="_x0000_i1026" style="width:0;height:1.5pt" o:hralign="center" o:hrstd="t" o:hr="t" fillcolor="#a0a0a0" stroked="f"/>
        </w:pict>
      </w:r>
    </w:p>
    <w:p w14:paraId="65F8B56B" w14:textId="77777777" w:rsidR="003810B0" w:rsidRDefault="003810B0"/>
    <w:p w14:paraId="2C7329C9" w14:textId="77777777" w:rsidR="005D499E" w:rsidRDefault="005D499E"/>
    <w:p w14:paraId="5A339628" w14:textId="77777777" w:rsidR="005D499E" w:rsidRDefault="005D499E"/>
    <w:p w14:paraId="78F0F3AE" w14:textId="267F0933" w:rsidR="007219D2" w:rsidRDefault="007219D2" w:rsidP="00641A33">
      <w:pPr>
        <w:pStyle w:val="det5s"/>
        <w:shd w:val="clear" w:color="auto" w:fill="FFFFFF"/>
        <w:spacing w:before="0" w:beforeAutospacing="0" w:after="0" w:afterAutospacing="0"/>
        <w:jc w:val="center"/>
        <w:textAlignment w:val="baseline"/>
      </w:pPr>
      <w:r>
        <w:t>GOLDFINCHES</w:t>
      </w:r>
    </w:p>
    <w:p w14:paraId="7003E5E5" w14:textId="7495E8A4" w:rsidR="00F2232A" w:rsidRDefault="00F2232A" w:rsidP="00641A33">
      <w:pPr>
        <w:pStyle w:val="det5s"/>
        <w:shd w:val="clear" w:color="auto" w:fill="FFFFFF"/>
        <w:spacing w:before="0" w:beforeAutospacing="0" w:after="0" w:afterAutospacing="0"/>
        <w:jc w:val="center"/>
        <w:textAlignment w:val="baseline"/>
      </w:pPr>
      <w:r>
        <w:t>Mary Oliver</w:t>
      </w:r>
    </w:p>
    <w:p w14:paraId="4EC152EB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 In the fields </w:t>
      </w:r>
    </w:p>
    <w:p w14:paraId="6996F32F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we let them have— </w:t>
      </w:r>
    </w:p>
    <w:p w14:paraId="5EFC4EE7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>in the fields</w:t>
      </w:r>
    </w:p>
    <w:p w14:paraId="1647F48B" w14:textId="3796D15C" w:rsidR="007219D2" w:rsidRDefault="00A014EF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 </w:t>
      </w:r>
      <w:r w:rsidR="007219D2">
        <w:t xml:space="preserve">we don’t want yet— </w:t>
      </w:r>
    </w:p>
    <w:p w14:paraId="52A881F2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where thistles rise </w:t>
      </w:r>
    </w:p>
    <w:p w14:paraId="258DFA3B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out of the marshlands of spring, and spring open— </w:t>
      </w:r>
    </w:p>
    <w:p w14:paraId="52C570B1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each bud a settlement of riches— </w:t>
      </w:r>
    </w:p>
    <w:p w14:paraId="0B5BC9C2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 xml:space="preserve">a coin of reddish fire— </w:t>
      </w:r>
    </w:p>
    <w:p w14:paraId="5B57E134" w14:textId="77777777" w:rsidR="007219D2" w:rsidRDefault="007219D2" w:rsidP="00A014EF">
      <w:pPr>
        <w:pStyle w:val="det5s"/>
        <w:shd w:val="clear" w:color="auto" w:fill="FFFFFF"/>
        <w:spacing w:after="0" w:afterAutospacing="0"/>
        <w:jc w:val="center"/>
        <w:textAlignment w:val="baseline"/>
      </w:pPr>
      <w:r>
        <w:t>the finches</w:t>
      </w:r>
    </w:p>
    <w:p w14:paraId="7E55E3FA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wait for midsummer, </w:t>
      </w:r>
    </w:p>
    <w:p w14:paraId="4017DE96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for the long days,</w:t>
      </w:r>
    </w:p>
    <w:p w14:paraId="066971D8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for the brass heat, </w:t>
      </w:r>
    </w:p>
    <w:p w14:paraId="16410DCA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for the seeds to begin to form in the hardening thistles, </w:t>
      </w:r>
    </w:p>
    <w:p w14:paraId="58BAB933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lastRenderedPageBreak/>
        <w:t xml:space="preserve">dazzling as the teeth of mice, </w:t>
      </w:r>
    </w:p>
    <w:p w14:paraId="0E5FC9EC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but black,</w:t>
      </w:r>
    </w:p>
    <w:p w14:paraId="01617979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filling the face of every flower. </w:t>
      </w:r>
    </w:p>
    <w:p w14:paraId="137DCA83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Then they drop from the sky.</w:t>
      </w:r>
    </w:p>
    <w:p w14:paraId="5BCEB5DE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 A buttery gold, </w:t>
      </w:r>
    </w:p>
    <w:p w14:paraId="2423E66C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they swing on the thistles, they gather</w:t>
      </w:r>
    </w:p>
    <w:p w14:paraId="5B7106DA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the silvery down, they carry it</w:t>
      </w:r>
    </w:p>
    <w:p w14:paraId="744A68E3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in their finchy beaks </w:t>
      </w:r>
    </w:p>
    <w:p w14:paraId="65A6B849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to the edges of the fields, </w:t>
      </w:r>
    </w:p>
    <w:p w14:paraId="47F8B10B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to the trees,</w:t>
      </w:r>
    </w:p>
    <w:p w14:paraId="1CB4C182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as though their minds were on fire</w:t>
      </w:r>
    </w:p>
    <w:p w14:paraId="2228C8C8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with the flower of one perfect idea— </w:t>
      </w:r>
    </w:p>
    <w:p w14:paraId="11AB5BC7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and there they build their nests</w:t>
      </w:r>
    </w:p>
    <w:p w14:paraId="11E2E66C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and lay their pale- blue eggs, </w:t>
      </w:r>
    </w:p>
    <w:p w14:paraId="22E2E2D5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every year, </w:t>
      </w:r>
    </w:p>
    <w:p w14:paraId="1DD44FB9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and every year</w:t>
      </w:r>
    </w:p>
    <w:p w14:paraId="165BB1CC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the hatchlings wake in the swaying branches</w:t>
      </w:r>
    </w:p>
    <w:p w14:paraId="56C0A05F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in the silver baskets, </w:t>
      </w:r>
    </w:p>
    <w:p w14:paraId="32F0EDD7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and love the world. </w:t>
      </w:r>
    </w:p>
    <w:p w14:paraId="5FE1210D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>Is it necessary to say any more?</w:t>
      </w:r>
    </w:p>
    <w:p w14:paraId="5ABDE8A8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Have you heard them singing in the wind, above the final fields? </w:t>
      </w:r>
    </w:p>
    <w:p w14:paraId="42935550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  <w:r>
        <w:t xml:space="preserve">Have you ever been so happy in your life? </w:t>
      </w:r>
    </w:p>
    <w:p w14:paraId="1BC0AF90" w14:textId="77777777" w:rsidR="007219D2" w:rsidRDefault="007219D2" w:rsidP="00A014EF">
      <w:pPr>
        <w:pStyle w:val="det5s"/>
        <w:shd w:val="clear" w:color="auto" w:fill="FFFFFF"/>
        <w:spacing w:after="0"/>
        <w:jc w:val="center"/>
        <w:textAlignment w:val="baseline"/>
      </w:pPr>
    </w:p>
    <w:p w14:paraId="4D575DE6" w14:textId="4A1BEF65" w:rsidR="004E265A" w:rsidRDefault="007219D2" w:rsidP="00A014EF">
      <w:pPr>
        <w:pStyle w:val="det5s"/>
        <w:shd w:val="clear" w:color="auto" w:fill="FFFFFF"/>
        <w:spacing w:before="0" w:beforeAutospacing="0" w:after="0" w:afterAutospacing="0"/>
        <w:jc w:val="center"/>
        <w:textAlignment w:val="baseline"/>
      </w:pPr>
      <w:r>
        <w:lastRenderedPageBreak/>
        <w:t>From the book "Devotions", Pinguin Press 2017</w:t>
      </w:r>
      <w:r w:rsidR="004E265A">
        <w:tab/>
      </w:r>
    </w:p>
    <w:p w14:paraId="16EF47D1" w14:textId="77777777" w:rsidR="00FD542B" w:rsidRDefault="00FD542B" w:rsidP="007219D2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</w:p>
    <w:p w14:paraId="390907B3" w14:textId="77777777" w:rsidR="006731F5" w:rsidRDefault="006731F5" w:rsidP="007219D2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</w:p>
    <w:p w14:paraId="26A394B9" w14:textId="77777777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</w:p>
    <w:p w14:paraId="03239220" w14:textId="77777777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</w:p>
    <w:p w14:paraId="30008780" w14:textId="2146F671" w:rsidR="006731F5" w:rsidRDefault="006731F5" w:rsidP="00F75F17">
      <w:pPr>
        <w:pStyle w:val="det5s"/>
        <w:shd w:val="clear" w:color="auto" w:fill="FFFFFF"/>
        <w:spacing w:after="0" w:line="405" w:lineRule="atLeast"/>
        <w:textAlignment w:val="baseline"/>
      </w:pPr>
    </w:p>
    <w:p w14:paraId="22BF174A" w14:textId="06A98283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Blossoms</w:t>
      </w:r>
    </w:p>
    <w:p w14:paraId="17ED27D5" w14:textId="77777777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colorful birds</w:t>
      </w:r>
    </w:p>
    <w:p w14:paraId="001DE7D5" w14:textId="77777777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set free in the trees…</w:t>
      </w:r>
    </w:p>
    <w:p w14:paraId="16537481" w14:textId="77777777" w:rsidR="006731F5" w:rsidRDefault="006731F5" w:rsidP="006731F5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blossoms</w:t>
      </w:r>
    </w:p>
    <w:p w14:paraId="06C01891" w14:textId="6733A459" w:rsidR="006731F5" w:rsidRDefault="006731F5" w:rsidP="006731F5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  <w:r>
        <w:t>-Issa</w:t>
      </w:r>
    </w:p>
    <w:p w14:paraId="19793795" w14:textId="77777777" w:rsidR="006731F5" w:rsidRDefault="006731F5" w:rsidP="007219D2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</w:p>
    <w:p w14:paraId="26CB3DF4" w14:textId="77777777" w:rsidR="00FD542B" w:rsidRDefault="00FD542B" w:rsidP="007219D2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</w:p>
    <w:p w14:paraId="5134E35D" w14:textId="77777777" w:rsidR="00FD542B" w:rsidRDefault="00FD542B" w:rsidP="007219D2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</w:p>
    <w:p w14:paraId="3B4013BE" w14:textId="77777777" w:rsidR="00DB5E83" w:rsidRDefault="00DB5E83" w:rsidP="00DB5E83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Shy bird haiku</w:t>
      </w:r>
    </w:p>
    <w:p w14:paraId="2442288E" w14:textId="77777777" w:rsidR="00DB5E83" w:rsidRDefault="00DB5E83" w:rsidP="00DB5E83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birdsong in bamboo grass–</w:t>
      </w:r>
    </w:p>
    <w:p w14:paraId="191AA2D5" w14:textId="77777777" w:rsidR="00DB5E83" w:rsidRDefault="00DB5E83" w:rsidP="00DB5E83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too shy</w:t>
      </w:r>
    </w:p>
    <w:p w14:paraId="2DE597A7" w14:textId="77777777" w:rsidR="00DB5E83" w:rsidRDefault="00DB5E83" w:rsidP="00DB5E83">
      <w:pPr>
        <w:pStyle w:val="det5s"/>
        <w:shd w:val="clear" w:color="auto" w:fill="FFFFFF"/>
        <w:spacing w:after="0" w:line="405" w:lineRule="atLeast"/>
        <w:jc w:val="center"/>
        <w:textAlignment w:val="baseline"/>
      </w:pPr>
      <w:r>
        <w:t>for the fence</w:t>
      </w:r>
    </w:p>
    <w:p w14:paraId="17DBD6EC" w14:textId="46AB20E3" w:rsidR="00FD542B" w:rsidRDefault="00DB5E83" w:rsidP="00DB5E83">
      <w:pPr>
        <w:pStyle w:val="det5s"/>
        <w:shd w:val="clear" w:color="auto" w:fill="FFFFFF"/>
        <w:spacing w:before="0" w:beforeAutospacing="0" w:after="0" w:afterAutospacing="0" w:line="405" w:lineRule="atLeast"/>
        <w:jc w:val="center"/>
        <w:textAlignment w:val="baseline"/>
      </w:pPr>
      <w:r>
        <w:t>-Issa</w:t>
      </w:r>
    </w:p>
    <w:p w14:paraId="58723B0C" w14:textId="77777777" w:rsidR="004E265A" w:rsidRPr="004E265A" w:rsidRDefault="004E265A" w:rsidP="004E265A">
      <w:pPr>
        <w:tabs>
          <w:tab w:val="left" w:pos="1365"/>
        </w:tabs>
      </w:pPr>
    </w:p>
    <w:sectPr w:rsidR="004E265A" w:rsidRPr="004E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E"/>
    <w:rsid w:val="00007B3C"/>
    <w:rsid w:val="0006282F"/>
    <w:rsid w:val="002174E0"/>
    <w:rsid w:val="003810B0"/>
    <w:rsid w:val="00493EAD"/>
    <w:rsid w:val="004E265A"/>
    <w:rsid w:val="00547CBE"/>
    <w:rsid w:val="005D499E"/>
    <w:rsid w:val="00641A33"/>
    <w:rsid w:val="00650946"/>
    <w:rsid w:val="006731F5"/>
    <w:rsid w:val="007219D2"/>
    <w:rsid w:val="007927B9"/>
    <w:rsid w:val="009A3519"/>
    <w:rsid w:val="00A014EF"/>
    <w:rsid w:val="00BC0975"/>
    <w:rsid w:val="00BE24B5"/>
    <w:rsid w:val="00DB5E83"/>
    <w:rsid w:val="00F2232A"/>
    <w:rsid w:val="00F640E1"/>
    <w:rsid w:val="00F75F17"/>
    <w:rsid w:val="00FD542B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135AE4"/>
  <w15:chartTrackingRefBased/>
  <w15:docId w15:val="{6E33BBEB-D2A1-42E9-AA36-3A6572C2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CBE"/>
    <w:rPr>
      <w:b/>
      <w:bCs/>
      <w:smallCaps/>
      <w:color w:val="2F5496" w:themeColor="accent1" w:themeShade="BF"/>
      <w:spacing w:val="5"/>
    </w:rPr>
  </w:style>
  <w:style w:type="paragraph" w:customStyle="1" w:styleId="det5s">
    <w:name w:val="det5s"/>
    <w:basedOn w:val="Normal"/>
    <w:rsid w:val="004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8</cp:revision>
  <dcterms:created xsi:type="dcterms:W3CDTF">2026-03-28T20:48:00Z</dcterms:created>
  <dcterms:modified xsi:type="dcterms:W3CDTF">2026-03-30T01:09:00Z</dcterms:modified>
</cp:coreProperties>
</file>