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9B4AD" w14:textId="7414530A" w:rsidR="00450C0F" w:rsidRPr="00B55000" w:rsidRDefault="005E1D78" w:rsidP="001F3E82">
      <w:pPr>
        <w:jc w:val="center"/>
        <w:rPr>
          <w:b/>
          <w:bCs/>
        </w:rPr>
      </w:pPr>
      <w:r w:rsidRPr="00B55000">
        <w:rPr>
          <w:b/>
          <w:bCs/>
        </w:rPr>
        <w:t>Roeliff Jansen Community Library</w:t>
      </w:r>
      <w:bookmarkStart w:id="0" w:name="_GoBack"/>
      <w:bookmarkEnd w:id="0"/>
    </w:p>
    <w:p w14:paraId="75DE6020" w14:textId="0768C137" w:rsidR="0096159A" w:rsidRPr="009367E3" w:rsidRDefault="005E1D78" w:rsidP="001569C2">
      <w:pPr>
        <w:jc w:val="center"/>
      </w:pPr>
      <w:r>
        <w:t>Board of Trustee Meeting</w:t>
      </w:r>
      <w:r w:rsidR="001569C2">
        <w:t xml:space="preserve"> Minutes</w:t>
      </w:r>
      <w:r w:rsidR="007B6207">
        <w:t xml:space="preserve"> </w:t>
      </w:r>
    </w:p>
    <w:p w14:paraId="43105994" w14:textId="3FE6A374" w:rsidR="005E1D78" w:rsidRDefault="00F354F6" w:rsidP="0096159A">
      <w:pPr>
        <w:jc w:val="center"/>
      </w:pPr>
      <w:r>
        <w:t>March</w:t>
      </w:r>
      <w:r w:rsidR="005E1D78">
        <w:t xml:space="preserve"> </w:t>
      </w:r>
      <w:r w:rsidR="00A34E67">
        <w:t>21</w:t>
      </w:r>
      <w:r w:rsidR="00A34E67" w:rsidRPr="001921D6">
        <w:rPr>
          <w:vertAlign w:val="superscript"/>
        </w:rPr>
        <w:t>st</w:t>
      </w:r>
      <w:r w:rsidR="007248AB">
        <w:t>,</w:t>
      </w:r>
      <w:r w:rsidR="005E1D78">
        <w:t xml:space="preserve"> </w:t>
      </w:r>
      <w:r w:rsidR="00191C5F">
        <w:t>202</w:t>
      </w:r>
      <w:r w:rsidR="002D02FF">
        <w:t>3</w:t>
      </w:r>
    </w:p>
    <w:p w14:paraId="65495137" w14:textId="77777777" w:rsidR="005E1D78" w:rsidRDefault="005E1D78"/>
    <w:p w14:paraId="0DE18DB8" w14:textId="737E4F6E" w:rsidR="00885880" w:rsidRDefault="005E1D78" w:rsidP="007376EB">
      <w:r w:rsidRPr="0096159A">
        <w:rPr>
          <w:b/>
          <w:bCs/>
        </w:rPr>
        <w:t>Present:</w:t>
      </w:r>
      <w:r>
        <w:t xml:space="preserve"> </w:t>
      </w:r>
      <w:r w:rsidR="00885880">
        <w:t>Chris Atkins</w:t>
      </w:r>
    </w:p>
    <w:p w14:paraId="7D2C2C4B" w14:textId="47BA4E06" w:rsidR="002D02FF" w:rsidRDefault="00885880" w:rsidP="007376EB">
      <w:r>
        <w:tab/>
        <w:t xml:space="preserve">   </w:t>
      </w:r>
      <w:r w:rsidR="002D02FF">
        <w:t>John Cady</w:t>
      </w:r>
    </w:p>
    <w:p w14:paraId="4FBA21AD" w14:textId="00622DDB" w:rsidR="00885880" w:rsidRDefault="002D02FF" w:rsidP="002D02FF">
      <w:pPr>
        <w:ind w:firstLine="720"/>
      </w:pPr>
      <w:r>
        <w:t xml:space="preserve">   </w:t>
      </w:r>
      <w:r w:rsidR="00885880">
        <w:t>Marian Dodds</w:t>
      </w:r>
    </w:p>
    <w:p w14:paraId="5DF94C7E" w14:textId="29E95C34" w:rsidR="00885880" w:rsidRDefault="00885880" w:rsidP="002D02FF">
      <w:pPr>
        <w:ind w:firstLine="720"/>
      </w:pPr>
      <w:r>
        <w:t xml:space="preserve">   </w:t>
      </w:r>
      <w:r w:rsidR="00A8547F" w:rsidRPr="00D35AA4">
        <w:t>Marilyn Gross</w:t>
      </w:r>
    </w:p>
    <w:p w14:paraId="2745434C" w14:textId="494AFB6E" w:rsidR="00A8547F" w:rsidRPr="00D35AA4" w:rsidRDefault="00885880" w:rsidP="002D02FF">
      <w:pPr>
        <w:ind w:left="720"/>
      </w:pPr>
      <w:r>
        <w:t xml:space="preserve">   </w:t>
      </w:r>
      <w:r w:rsidR="00E34674" w:rsidRPr="00D35AA4">
        <w:t>Ronnie McTiernan</w:t>
      </w:r>
    </w:p>
    <w:p w14:paraId="480B08EF" w14:textId="49DA4D84" w:rsidR="00E308DF" w:rsidRDefault="00A8547F" w:rsidP="002D02FF">
      <w:pPr>
        <w:ind w:left="720"/>
      </w:pPr>
      <w:r>
        <w:t xml:space="preserve">   </w:t>
      </w:r>
      <w:r w:rsidR="007376EB">
        <w:t>Steve Smith</w:t>
      </w:r>
    </w:p>
    <w:p w14:paraId="644FE155" w14:textId="1D95B8AD" w:rsidR="00885880" w:rsidRDefault="00E308DF" w:rsidP="00885880">
      <w:pPr>
        <w:ind w:firstLine="720"/>
      </w:pPr>
      <w:r>
        <w:t xml:space="preserve">   </w:t>
      </w:r>
      <w:r w:rsidR="00885880">
        <w:t>Joan Wallstein</w:t>
      </w:r>
    </w:p>
    <w:p w14:paraId="5CD9BE77" w14:textId="1CEAC6A1" w:rsidR="00501008" w:rsidRPr="001C1BFE" w:rsidRDefault="00885880" w:rsidP="00885880">
      <w:pPr>
        <w:ind w:firstLine="720"/>
      </w:pPr>
      <w:r>
        <w:t xml:space="preserve">   </w:t>
      </w:r>
      <w:r w:rsidR="00501008" w:rsidRPr="0024247A">
        <w:t>Pat Placona- President</w:t>
      </w:r>
    </w:p>
    <w:p w14:paraId="6F2BB109" w14:textId="73B51E2B" w:rsidR="00501008" w:rsidRDefault="00501008" w:rsidP="00501008">
      <w:r w:rsidRPr="0024247A">
        <w:tab/>
        <w:t xml:space="preserve">   Barbara Barrantes- Vice President</w:t>
      </w:r>
    </w:p>
    <w:p w14:paraId="7C34C487" w14:textId="3D2D3633" w:rsidR="000865C7" w:rsidRDefault="00501008" w:rsidP="00501008">
      <w:r>
        <w:tab/>
        <w:t xml:space="preserve">   </w:t>
      </w:r>
      <w:r w:rsidR="000865C7">
        <w:t>Meg Wormley-Treasurer</w:t>
      </w:r>
    </w:p>
    <w:p w14:paraId="7A3388F2" w14:textId="5D055193" w:rsidR="00501008" w:rsidRDefault="000865C7" w:rsidP="000865C7">
      <w:pPr>
        <w:ind w:left="720"/>
      </w:pPr>
      <w:r>
        <w:t xml:space="preserve">   </w:t>
      </w:r>
      <w:r w:rsidR="00501008">
        <w:t>Colleen Lutz- Secretary</w:t>
      </w:r>
    </w:p>
    <w:p w14:paraId="080ED6BD" w14:textId="2642B08A" w:rsidR="00636B00" w:rsidRPr="00A4301F" w:rsidRDefault="005E1D78" w:rsidP="00A4301F">
      <w:pPr>
        <w:ind w:firstLine="720"/>
      </w:pPr>
      <w:r>
        <w:t xml:space="preserve"> </w:t>
      </w:r>
      <w:r w:rsidR="00A4301F">
        <w:t xml:space="preserve">  </w:t>
      </w:r>
      <w:r w:rsidR="001C1BFE">
        <w:t xml:space="preserve">Tamara (Tammy) Gaskell, </w:t>
      </w:r>
      <w:r w:rsidR="00070073">
        <w:t xml:space="preserve">Library </w:t>
      </w:r>
      <w:r w:rsidR="001C1BFE">
        <w:t>Director</w:t>
      </w:r>
    </w:p>
    <w:p w14:paraId="46CCE9F0" w14:textId="64594ABE" w:rsidR="00A84110" w:rsidRPr="008D7C77" w:rsidRDefault="005E1D78">
      <w:r w:rsidRPr="008D7C77">
        <w:rPr>
          <w:b/>
          <w:bCs/>
        </w:rPr>
        <w:t>Absent:</w:t>
      </w:r>
      <w:r w:rsidR="001921D6">
        <w:t xml:space="preserve"> </w:t>
      </w:r>
      <w:r w:rsidR="002D02FF">
        <w:t>Beth Gordon, Rev. John Thompson</w:t>
      </w:r>
    </w:p>
    <w:p w14:paraId="5F5D9653" w14:textId="64A011D6" w:rsidR="00E308DF" w:rsidRDefault="000E20C1" w:rsidP="000E20C1">
      <w:r w:rsidRPr="00636B00">
        <w:rPr>
          <w:b/>
          <w:bCs/>
        </w:rPr>
        <w:t>Guests:</w:t>
      </w:r>
      <w:r>
        <w:t xml:space="preserve"> </w:t>
      </w:r>
      <w:r w:rsidR="007376EB">
        <w:t>Kim Hausner</w:t>
      </w:r>
    </w:p>
    <w:p w14:paraId="23D72BE9" w14:textId="77777777" w:rsidR="000E20C1" w:rsidRPr="00A52B3D" w:rsidRDefault="000E20C1"/>
    <w:p w14:paraId="26B6F7CA" w14:textId="0DA41722" w:rsidR="001F25AF" w:rsidRDefault="005E1D78">
      <w:r>
        <w:t xml:space="preserve">The meeting was called to order at </w:t>
      </w:r>
      <w:r w:rsidR="008A3AA1">
        <w:t>6</w:t>
      </w:r>
      <w:r>
        <w:t>:</w:t>
      </w:r>
      <w:r w:rsidR="002D02FF">
        <w:t>02</w:t>
      </w:r>
      <w:r>
        <w:t xml:space="preserve">pm by </w:t>
      </w:r>
      <w:r w:rsidR="00501008">
        <w:t>President</w:t>
      </w:r>
      <w:r>
        <w:t xml:space="preserve"> Pat Placona.</w:t>
      </w:r>
      <w:r w:rsidR="00511D0B">
        <w:t xml:space="preserve"> </w:t>
      </w:r>
      <w:r w:rsidR="004D7794">
        <w:t xml:space="preserve">Prior to beginning the meeting agenda items, Pat </w:t>
      </w:r>
      <w:r w:rsidR="00876690">
        <w:t xml:space="preserve">and the Board thanked </w:t>
      </w:r>
      <w:r w:rsidR="000212B3">
        <w:t>Charlotte Shutts</w:t>
      </w:r>
      <w:r w:rsidR="00876690">
        <w:t xml:space="preserve"> for her long service as a Friend of the library and for her generous bequest</w:t>
      </w:r>
      <w:r w:rsidR="000212B3">
        <w:t>.</w:t>
      </w:r>
      <w:r w:rsidR="004D7794">
        <w:t xml:space="preserve"> </w:t>
      </w:r>
    </w:p>
    <w:p w14:paraId="77A41253" w14:textId="1CFCBBA2" w:rsidR="00A84110" w:rsidRPr="001F25AF" w:rsidRDefault="001F25AF">
      <w:r>
        <w:t xml:space="preserve"> </w:t>
      </w:r>
    </w:p>
    <w:p w14:paraId="7D5A407A" w14:textId="77777777" w:rsidR="004D7794" w:rsidRDefault="0092378B">
      <w:pPr>
        <w:rPr>
          <w:b/>
          <w:bCs/>
          <w:u w:val="single"/>
        </w:rPr>
      </w:pPr>
      <w:r w:rsidRPr="0092378B">
        <w:rPr>
          <w:b/>
          <w:bCs/>
          <w:u w:val="single"/>
        </w:rPr>
        <w:t>Review and Approval of Minutes</w:t>
      </w:r>
    </w:p>
    <w:p w14:paraId="59542C19" w14:textId="41FF4956" w:rsidR="00366ADD" w:rsidRPr="004D7794" w:rsidRDefault="00366ADD">
      <w:pPr>
        <w:rPr>
          <w:b/>
          <w:bCs/>
          <w:u w:val="single"/>
        </w:rPr>
      </w:pPr>
      <w:r>
        <w:t xml:space="preserve">A motion was made by </w:t>
      </w:r>
      <w:r w:rsidR="00195CC4">
        <w:t>Chris Atkins</w:t>
      </w:r>
      <w:r w:rsidR="009C7E55">
        <w:t xml:space="preserve"> </w:t>
      </w:r>
      <w:r>
        <w:t xml:space="preserve">to accept the </w:t>
      </w:r>
      <w:r w:rsidR="004D7794">
        <w:t>February</w:t>
      </w:r>
      <w:r w:rsidR="003D199D">
        <w:t xml:space="preserve"> Meeting </w:t>
      </w:r>
      <w:r>
        <w:t>minutes</w:t>
      </w:r>
      <w:r w:rsidR="00195CC4">
        <w:t xml:space="preserve"> with amendments</w:t>
      </w:r>
      <w:r w:rsidR="004D7794">
        <w:t xml:space="preserve"> as proposed via email</w:t>
      </w:r>
      <w:r w:rsidR="002D02FF">
        <w:t>.</w:t>
      </w:r>
      <w:r w:rsidR="003D199D">
        <w:t xml:space="preserve"> </w:t>
      </w:r>
      <w:r>
        <w:t xml:space="preserve">The motion was seconded by </w:t>
      </w:r>
      <w:r w:rsidR="002D02FF">
        <w:t>Ronnie McTiernan</w:t>
      </w:r>
      <w:r w:rsidR="00BF51BC">
        <w:t xml:space="preserve"> and all present trustees voted in favor.</w:t>
      </w:r>
    </w:p>
    <w:p w14:paraId="06E9B003" w14:textId="2D0B0B41" w:rsidR="004D7794" w:rsidRDefault="004D7794" w:rsidP="00C77AFE">
      <w:pPr>
        <w:rPr>
          <w:b/>
          <w:bCs/>
          <w:u w:val="single"/>
        </w:rPr>
      </w:pPr>
    </w:p>
    <w:p w14:paraId="1BBB7FFA" w14:textId="3D8DF4A2" w:rsidR="004D7794" w:rsidRDefault="004D7794" w:rsidP="00C77AFE">
      <w:r>
        <w:t>Pat Placona noted that this was Tammy’s 5 year anniversary with the library.</w:t>
      </w:r>
    </w:p>
    <w:p w14:paraId="09EEC8AA" w14:textId="77777777" w:rsidR="004D7794" w:rsidRPr="004D7794" w:rsidRDefault="004D7794" w:rsidP="00C77AFE"/>
    <w:p w14:paraId="6B5C78E6" w14:textId="71C25EAA" w:rsidR="00B2190B" w:rsidRDefault="00B2190B" w:rsidP="00B2190B">
      <w:pPr>
        <w:rPr>
          <w:b/>
          <w:bCs/>
          <w:u w:val="single"/>
        </w:rPr>
      </w:pPr>
      <w:r w:rsidRPr="005806AD">
        <w:rPr>
          <w:b/>
          <w:bCs/>
          <w:u w:val="single"/>
        </w:rPr>
        <w:t>Treasurer’s Report</w:t>
      </w:r>
    </w:p>
    <w:p w14:paraId="11E672D7" w14:textId="4BF04852" w:rsidR="00195CC4" w:rsidRDefault="00195CC4" w:rsidP="00511D0B">
      <w:r>
        <w:t xml:space="preserve">Meg Wormley </w:t>
      </w:r>
      <w:r w:rsidR="00075A9A">
        <w:t xml:space="preserve">gave the treasurer’s report. </w:t>
      </w:r>
      <w:r>
        <w:t xml:space="preserve">    </w:t>
      </w:r>
    </w:p>
    <w:p w14:paraId="2D77E36E" w14:textId="0F43A999" w:rsidR="00AB46C4" w:rsidRDefault="00AB46C4" w:rsidP="00511D0B"/>
    <w:p w14:paraId="31CE0250" w14:textId="41F378A3" w:rsidR="000212B3" w:rsidRDefault="000212B3" w:rsidP="00511D0B">
      <w:r>
        <w:t>All tax money had been received as of the date of the meeting.</w:t>
      </w:r>
    </w:p>
    <w:p w14:paraId="726C8DEF" w14:textId="4E890E9E" w:rsidR="00075A9A" w:rsidRDefault="008C0BFB" w:rsidP="00511D0B">
      <w:r>
        <w:t>Income for the month was $</w:t>
      </w:r>
      <w:r w:rsidR="000212B3">
        <w:t>102,383</w:t>
      </w:r>
      <w:r w:rsidR="00206EBB">
        <w:t xml:space="preserve">, which is </w:t>
      </w:r>
      <w:r w:rsidR="000212B3">
        <w:t xml:space="preserve">still </w:t>
      </w:r>
      <w:r w:rsidR="00075A9A">
        <w:t>under</w:t>
      </w:r>
      <w:r w:rsidR="00206EBB">
        <w:t xml:space="preserve"> budget. </w:t>
      </w:r>
      <w:r w:rsidR="003F76B8">
        <w:t xml:space="preserve">The Hillsdale </w:t>
      </w:r>
      <w:r w:rsidR="00FE75D6">
        <w:t xml:space="preserve">tax </w:t>
      </w:r>
      <w:r w:rsidR="003F76B8">
        <w:t xml:space="preserve">payment was budgeted for February but was not received until March. </w:t>
      </w:r>
      <w:r w:rsidR="00206EBB">
        <w:t>Expenses were $</w:t>
      </w:r>
      <w:r w:rsidR="00075A9A">
        <w:t>25,</w:t>
      </w:r>
      <w:r w:rsidR="000212B3">
        <w:t>443</w:t>
      </w:r>
      <w:r w:rsidR="00206EBB">
        <w:t xml:space="preserve">, </w:t>
      </w:r>
      <w:r w:rsidR="00075A9A">
        <w:t>$</w:t>
      </w:r>
      <w:r w:rsidR="000212B3">
        <w:t>5,825</w:t>
      </w:r>
      <w:r w:rsidR="00075A9A">
        <w:t xml:space="preserve"> under</w:t>
      </w:r>
      <w:r w:rsidR="00206EBB">
        <w:t xml:space="preserve"> budget due to </w:t>
      </w:r>
      <w:r w:rsidR="000212B3">
        <w:t>the internet Hot Spots changing from an annual payment to monthly</w:t>
      </w:r>
      <w:r w:rsidR="00206EBB">
        <w:t>.</w:t>
      </w:r>
    </w:p>
    <w:p w14:paraId="64CDF235" w14:textId="77777777" w:rsidR="00075A9A" w:rsidRDefault="00075A9A" w:rsidP="00511D0B"/>
    <w:p w14:paraId="389584F3" w14:textId="357329CA" w:rsidR="00075A9A" w:rsidRDefault="00075A9A" w:rsidP="00511D0B">
      <w:r>
        <w:t xml:space="preserve">She reported that </w:t>
      </w:r>
      <w:r w:rsidR="000212B3">
        <w:t>the geothermal system was still not repaired, so the library spent an extra</w:t>
      </w:r>
      <w:r w:rsidR="006479AF">
        <w:t xml:space="preserve"> $1,388 for propane to heat the boiler for the heat. However, due to the geothermal system being down, the library spent $687 less </w:t>
      </w:r>
      <w:r w:rsidR="003F76B8">
        <w:t>than budgeted on</w:t>
      </w:r>
      <w:r w:rsidR="006479AF">
        <w:t xml:space="preserve"> electricity, partially offsetting the cost of the propane. </w:t>
      </w:r>
    </w:p>
    <w:p w14:paraId="182F8557" w14:textId="77777777" w:rsidR="00075A9A" w:rsidRDefault="00075A9A" w:rsidP="00511D0B"/>
    <w:p w14:paraId="7254656F" w14:textId="0622A0FA" w:rsidR="007376EB" w:rsidRDefault="00075A9A" w:rsidP="00511D0B">
      <w:r>
        <w:lastRenderedPageBreak/>
        <w:t xml:space="preserve">Additionally, she reported that the </w:t>
      </w:r>
      <w:r w:rsidR="006479AF">
        <w:t>transition to accrual basis accounting was going well. She also noted that the library may be using a different payroll provider.</w:t>
      </w:r>
    </w:p>
    <w:p w14:paraId="798644E6" w14:textId="2F0E2098" w:rsidR="006479AF" w:rsidRDefault="006479AF" w:rsidP="00511D0B"/>
    <w:p w14:paraId="4C053691" w14:textId="00437DC0" w:rsidR="006479AF" w:rsidRDefault="006479AF" w:rsidP="00511D0B">
      <w:r>
        <w:t>Finally, she reported that as stated by Pat Placona at the beginning of the meeting, Charlotte Schutts had set up a fund, as part of her estate, to be used to pay off the remainder of the library mortgage and any remaining funds be used to support a capital project at the library.</w:t>
      </w:r>
    </w:p>
    <w:p w14:paraId="383BD5DD" w14:textId="6A885215" w:rsidR="006479AF" w:rsidRDefault="006479AF" w:rsidP="00511D0B"/>
    <w:p w14:paraId="0AC1CCD8" w14:textId="393610C7" w:rsidR="006479AF" w:rsidRDefault="006479AF" w:rsidP="00511D0B">
      <w:r>
        <w:t>Joan Wallstein made a motion to use the funds, supplied by the estate of Charlotte Schutts, to pay off the library mortgage. Steve Smith seconded the motion, all were in favor, motion carried.</w:t>
      </w:r>
    </w:p>
    <w:p w14:paraId="5F8719A0" w14:textId="77777777" w:rsidR="006F2375" w:rsidRDefault="006F2375" w:rsidP="00A52541"/>
    <w:p w14:paraId="57015483" w14:textId="20341B1A" w:rsidR="00A52541" w:rsidRDefault="00A52541" w:rsidP="00A52541">
      <w:r>
        <w:t xml:space="preserve">A motion was made to approve the warrant report by </w:t>
      </w:r>
      <w:r w:rsidR="006479AF">
        <w:t>Marilyn Gross</w:t>
      </w:r>
      <w:r>
        <w:t xml:space="preserve">. </w:t>
      </w:r>
      <w:r w:rsidR="00AE2443">
        <w:t>Chris Atkins</w:t>
      </w:r>
      <w:r>
        <w:t xml:space="preserve"> seconded the motion and all trustees voted in favor.</w:t>
      </w:r>
    </w:p>
    <w:p w14:paraId="13AF42CF" w14:textId="77777777" w:rsidR="009D413C" w:rsidRDefault="009D413C" w:rsidP="004038E3"/>
    <w:p w14:paraId="0041CB99" w14:textId="7B909D1C" w:rsidR="0092378B" w:rsidRPr="00724EBC" w:rsidRDefault="0092378B">
      <w:r w:rsidRPr="00E34674">
        <w:rPr>
          <w:b/>
          <w:bCs/>
          <w:u w:val="single"/>
        </w:rPr>
        <w:t>Director’s Report</w:t>
      </w:r>
    </w:p>
    <w:p w14:paraId="74D434AB" w14:textId="411B77CE" w:rsidR="00091AB3" w:rsidRDefault="003C0D70">
      <w:r>
        <w:t xml:space="preserve">Tammy Gaskell presented the director’s report to the Board. </w:t>
      </w:r>
      <w:r w:rsidR="00091AB3">
        <w:t>No questions or changes were made.</w:t>
      </w:r>
    </w:p>
    <w:p w14:paraId="404420DB" w14:textId="10AD51B2" w:rsidR="005E1497" w:rsidRDefault="005E1497"/>
    <w:p w14:paraId="158B47FB" w14:textId="2C3F6165" w:rsidR="00D95D76" w:rsidRDefault="005E1497">
      <w:r>
        <w:t xml:space="preserve">The </w:t>
      </w:r>
      <w:r w:rsidR="00876690">
        <w:t xml:space="preserve">following proposal was made to </w:t>
      </w:r>
      <w:r>
        <w:t>amend</w:t>
      </w:r>
      <w:r w:rsidR="00876690">
        <w:t xml:space="preserve"> the Bylaws</w:t>
      </w:r>
      <w:r>
        <w:t xml:space="preserve"> to update the </w:t>
      </w:r>
      <w:r w:rsidR="00D95D76">
        <w:t>residence requirements of Trustees</w:t>
      </w:r>
      <w:r>
        <w:t xml:space="preserve">. </w:t>
      </w:r>
      <w:r w:rsidR="00D95D76">
        <w:t>The amendment should read as follows:</w:t>
      </w:r>
    </w:p>
    <w:p w14:paraId="2A2A1E8B" w14:textId="77777777" w:rsidR="00D95D76" w:rsidRDefault="00D95D76"/>
    <w:p w14:paraId="7114624C" w14:textId="3659D8DA" w:rsidR="00D95D76" w:rsidRDefault="00D95D76">
      <w:r>
        <w:t>“Qualifications of Trustees: Eligibility for office is limited to persons at least eighteen years of age residing or owning property within Hillsdale, Ancram, Copake, and/or surrounding areas.”</w:t>
      </w:r>
    </w:p>
    <w:p w14:paraId="02B381BB" w14:textId="77777777" w:rsidR="00D95D76" w:rsidRDefault="00D95D76"/>
    <w:p w14:paraId="495FB8F7" w14:textId="77777777" w:rsidR="00B844C2" w:rsidRDefault="00D95D76">
      <w:r>
        <w:t>The amendment will be voted on at the April 2023 meeting.</w:t>
      </w:r>
    </w:p>
    <w:p w14:paraId="704FE7C1" w14:textId="77777777" w:rsidR="00B844C2" w:rsidRDefault="00B844C2"/>
    <w:p w14:paraId="4F98EF54" w14:textId="77777777" w:rsidR="00B844C2" w:rsidRDefault="00B844C2">
      <w:r>
        <w:t>The Trustees must complete two hours of training annually. Tammy stated she would resend the link to the online training program Niche Academy.</w:t>
      </w:r>
    </w:p>
    <w:p w14:paraId="75532B23" w14:textId="77777777" w:rsidR="00B844C2" w:rsidRDefault="00B844C2"/>
    <w:p w14:paraId="6423CEDC" w14:textId="47398849" w:rsidR="005E1497" w:rsidRDefault="00B844C2">
      <w:r>
        <w:t>CPR Training was scheduled for April 5</w:t>
      </w:r>
      <w:r w:rsidRPr="00B844C2">
        <w:rPr>
          <w:vertAlign w:val="superscript"/>
        </w:rPr>
        <w:t>th</w:t>
      </w:r>
      <w:r>
        <w:t>, 6</w:t>
      </w:r>
      <w:r w:rsidRPr="00B844C2">
        <w:rPr>
          <w:vertAlign w:val="superscript"/>
        </w:rPr>
        <w:t>th</w:t>
      </w:r>
      <w:r>
        <w:t>, 15</w:t>
      </w:r>
      <w:r w:rsidRPr="00B844C2">
        <w:rPr>
          <w:vertAlign w:val="superscript"/>
        </w:rPr>
        <w:t>th</w:t>
      </w:r>
      <w:r>
        <w:t xml:space="preserve"> at 5:30pm (5</w:t>
      </w:r>
      <w:r w:rsidRPr="00B844C2">
        <w:rPr>
          <w:vertAlign w:val="superscript"/>
        </w:rPr>
        <w:t>th</w:t>
      </w:r>
      <w:r>
        <w:t xml:space="preserve"> and 6</w:t>
      </w:r>
      <w:r w:rsidRPr="00B844C2">
        <w:rPr>
          <w:vertAlign w:val="superscript"/>
        </w:rPr>
        <w:t>th</w:t>
      </w:r>
      <w:r>
        <w:t>) and 9:00am (15</w:t>
      </w:r>
      <w:r w:rsidRPr="00B844C2">
        <w:rPr>
          <w:vertAlign w:val="superscript"/>
        </w:rPr>
        <w:t>th</w:t>
      </w:r>
      <w:r>
        <w:t>). The cost is $40.00/person. If anyone would like to be trained, please contact Tammy.</w:t>
      </w:r>
      <w:r w:rsidR="005E1497">
        <w:t xml:space="preserve">  </w:t>
      </w:r>
    </w:p>
    <w:p w14:paraId="092EC880" w14:textId="232ED52F" w:rsidR="00624527" w:rsidRDefault="00624527"/>
    <w:p w14:paraId="56B539B3" w14:textId="17417CB8" w:rsidR="007C4744" w:rsidRDefault="005E1497">
      <w:r>
        <w:t xml:space="preserve">The Board discussed the Sustainable Libraries </w:t>
      </w:r>
      <w:r w:rsidR="007001E8">
        <w:t>Initiative</w:t>
      </w:r>
      <w:r>
        <w:t xml:space="preserve"> with the Director. </w:t>
      </w:r>
      <w:r w:rsidR="00B844C2">
        <w:t>Tammy suggested that the library have a sustainability team</w:t>
      </w:r>
      <w:r w:rsidR="00165D87">
        <w:t>.</w:t>
      </w:r>
      <w:r w:rsidR="00B844C2">
        <w:t xml:space="preserve"> Several trustees agreed to </w:t>
      </w:r>
      <w:r w:rsidR="00770EB8">
        <w:t xml:space="preserve">be team members: Steve Smith, Colleen Lutz, </w:t>
      </w:r>
      <w:r w:rsidR="00876690">
        <w:t xml:space="preserve">and Barbara </w:t>
      </w:r>
      <w:proofErr w:type="spellStart"/>
      <w:r w:rsidR="00876690">
        <w:t>Barrantes</w:t>
      </w:r>
      <w:proofErr w:type="spellEnd"/>
      <w:r w:rsidR="00876690">
        <w:t>.</w:t>
      </w:r>
      <w:r w:rsidR="00770EB8">
        <w:t xml:space="preserve"> The team would be </w:t>
      </w:r>
      <w:r w:rsidR="00A34E67">
        <w:t>scheduling</w:t>
      </w:r>
      <w:r w:rsidR="00770EB8">
        <w:t xml:space="preserve"> a Zoom meeting to determine next steps.</w:t>
      </w:r>
    </w:p>
    <w:p w14:paraId="77547DD6" w14:textId="7F6C69EF" w:rsidR="00770EB8" w:rsidRDefault="00770EB8"/>
    <w:p w14:paraId="7D28E4F1" w14:textId="50FE2E96" w:rsidR="00770EB8" w:rsidRDefault="00770EB8">
      <w:r>
        <w:t xml:space="preserve">The internet contract was due. Tammy had received one bid. Consolidated Communication submitted a bid, which was less that the previous contracted price. Meg Wormley made a motion to accept the bid for internet services by Consolidated Communications. Chris Atkins seconded the motion, all were in favor, motion carried. </w:t>
      </w:r>
    </w:p>
    <w:p w14:paraId="7360990C" w14:textId="5BDC6169" w:rsidR="00165D87" w:rsidRDefault="00165D87"/>
    <w:p w14:paraId="2C0C6F6C" w14:textId="741B4179" w:rsidR="008259E1" w:rsidRDefault="008259E1"/>
    <w:p w14:paraId="77D63CAB" w14:textId="78D642A8" w:rsidR="00162ABD" w:rsidRDefault="00162ABD">
      <w:r>
        <w:lastRenderedPageBreak/>
        <w:t>The Strategic Goal #</w:t>
      </w:r>
      <w:r w:rsidR="00CE6B20">
        <w:t>5</w:t>
      </w:r>
      <w:r>
        <w:t xml:space="preserve"> was reviewed by the board.</w:t>
      </w:r>
      <w:r w:rsidR="00165D87">
        <w:t xml:space="preserve"> Tammy reported that </w:t>
      </w:r>
      <w:r w:rsidR="00CE6B20">
        <w:t xml:space="preserve">it might be good to do another survey as it had been two years since the last one. She also suggested that more community conversations could be scheduled. Pat Placona suggested that the Outreach Committee might want to </w:t>
      </w:r>
      <w:r w:rsidR="00A34E67">
        <w:t>be involved</w:t>
      </w:r>
      <w:r w:rsidR="00CE6B20">
        <w:t xml:space="preserve"> in this as well, Ronnie Mctiernan Agreed.</w:t>
      </w:r>
    </w:p>
    <w:p w14:paraId="1D483523" w14:textId="54D612A2" w:rsidR="006070D5" w:rsidRPr="00CE6B20" w:rsidRDefault="00162ABD" w:rsidP="006A0C35">
      <w:r>
        <w:t xml:space="preserve"> </w:t>
      </w:r>
    </w:p>
    <w:p w14:paraId="71745E92" w14:textId="1ADBA953" w:rsidR="000B04BD" w:rsidRPr="00527BB1" w:rsidRDefault="0092378B">
      <w:pPr>
        <w:rPr>
          <w:b/>
          <w:bCs/>
          <w:u w:val="single"/>
        </w:rPr>
      </w:pPr>
      <w:r w:rsidRPr="00527BB1">
        <w:rPr>
          <w:b/>
          <w:bCs/>
          <w:u w:val="single"/>
        </w:rPr>
        <w:t>Friend’s Report</w:t>
      </w:r>
    </w:p>
    <w:p w14:paraId="01425CD2" w14:textId="2E1DF8BC" w:rsidR="0038562B" w:rsidRDefault="00FA4B1F">
      <w:r>
        <w:t>Ronnie McTiernan</w:t>
      </w:r>
      <w:r w:rsidR="00E34674" w:rsidRPr="00527BB1">
        <w:t xml:space="preserve"> re</w:t>
      </w:r>
      <w:r w:rsidR="00F82440" w:rsidRPr="00527BB1">
        <w:t xml:space="preserve">ported that </w:t>
      </w:r>
      <w:r w:rsidR="00165D87">
        <w:t>the bookstore had not opened</w:t>
      </w:r>
      <w:r w:rsidR="00CE6B20">
        <w:t xml:space="preserve"> during the snowstorm. However, on March 11</w:t>
      </w:r>
      <w:r w:rsidR="00CE6B20" w:rsidRPr="00CE6B20">
        <w:rPr>
          <w:vertAlign w:val="superscript"/>
        </w:rPr>
        <w:t>th</w:t>
      </w:r>
      <w:r w:rsidR="00CE6B20">
        <w:t>, the bookstore had an income of $415.00. She reported that the bookstore was scheduled to begin</w:t>
      </w:r>
      <w:r w:rsidR="00165D87">
        <w:t xml:space="preserve"> </w:t>
      </w:r>
      <w:r w:rsidR="00CE6B20">
        <w:t>opening every Saturday in April.</w:t>
      </w:r>
    </w:p>
    <w:p w14:paraId="22A0703D" w14:textId="7FFEAB60" w:rsidR="00162ABD" w:rsidRDefault="00162ABD"/>
    <w:p w14:paraId="68016C32" w14:textId="2497A579" w:rsidR="00162ABD" w:rsidRDefault="00162ABD">
      <w:r>
        <w:t xml:space="preserve">The bookstore needed donations. </w:t>
      </w:r>
    </w:p>
    <w:p w14:paraId="1DF57BCD" w14:textId="77777777" w:rsidR="006A0C35" w:rsidRPr="005E74C5" w:rsidRDefault="006A0C35">
      <w:pPr>
        <w:rPr>
          <w:highlight w:val="yellow"/>
        </w:rPr>
      </w:pPr>
    </w:p>
    <w:p w14:paraId="5A6EF215" w14:textId="57984443" w:rsidR="0092378B" w:rsidRPr="00327907" w:rsidRDefault="0092378B">
      <w:pPr>
        <w:rPr>
          <w:b/>
          <w:bCs/>
          <w:u w:val="single"/>
        </w:rPr>
      </w:pPr>
      <w:r w:rsidRPr="00327907">
        <w:rPr>
          <w:b/>
          <w:bCs/>
          <w:u w:val="single"/>
        </w:rPr>
        <w:t>Committee Reports</w:t>
      </w:r>
    </w:p>
    <w:p w14:paraId="66BE9B73" w14:textId="77777777" w:rsidR="000842FC" w:rsidRPr="00327907" w:rsidRDefault="000842FC">
      <w:pPr>
        <w:rPr>
          <w:i/>
          <w:iCs/>
          <w:u w:val="single"/>
        </w:rPr>
      </w:pPr>
    </w:p>
    <w:p w14:paraId="077F9BEE" w14:textId="1BC4C4CD" w:rsidR="0092378B" w:rsidRPr="00327907" w:rsidRDefault="0092378B">
      <w:pPr>
        <w:rPr>
          <w:i/>
          <w:iCs/>
          <w:u w:val="single"/>
        </w:rPr>
      </w:pPr>
      <w:r w:rsidRPr="00327907">
        <w:rPr>
          <w:i/>
          <w:iCs/>
          <w:u w:val="single"/>
        </w:rPr>
        <w:t>Building Administration</w:t>
      </w:r>
    </w:p>
    <w:p w14:paraId="45AA4E56" w14:textId="5477665E" w:rsidR="00F41E21" w:rsidRDefault="00CE6B20">
      <w:r>
        <w:t>No report.</w:t>
      </w:r>
    </w:p>
    <w:p w14:paraId="1F6E578A" w14:textId="77777777" w:rsidR="00165D87" w:rsidRPr="005E74C5" w:rsidRDefault="00165D87">
      <w:pPr>
        <w:rPr>
          <w:highlight w:val="yellow"/>
        </w:rPr>
      </w:pPr>
    </w:p>
    <w:p w14:paraId="7603ECA0" w14:textId="6A226C86" w:rsidR="00EB27D0" w:rsidRPr="00327907" w:rsidRDefault="0092378B">
      <w:pPr>
        <w:rPr>
          <w:i/>
          <w:iCs/>
          <w:u w:val="single"/>
        </w:rPr>
      </w:pPr>
      <w:r w:rsidRPr="00327907">
        <w:rPr>
          <w:i/>
          <w:iCs/>
          <w:u w:val="single"/>
        </w:rPr>
        <w:t>Development</w:t>
      </w:r>
    </w:p>
    <w:p w14:paraId="568A05F5" w14:textId="63CDB199" w:rsidR="00AB4DC9" w:rsidRDefault="00AB4DC9">
      <w:r>
        <w:t>Marilyn Gross reported that</w:t>
      </w:r>
      <w:r w:rsidR="00162ABD">
        <w:t xml:space="preserve"> </w:t>
      </w:r>
      <w:r w:rsidR="00EA0181">
        <w:t>t</w:t>
      </w:r>
      <w:r>
        <w:t xml:space="preserve">he Annual Appeal </w:t>
      </w:r>
      <w:r w:rsidR="00CE6B20">
        <w:t>will be ending in March</w:t>
      </w:r>
      <w:r w:rsidR="00B84C2A">
        <w:t>.</w:t>
      </w:r>
      <w:r>
        <w:t xml:space="preserve"> </w:t>
      </w:r>
      <w:r w:rsidR="00897C37">
        <w:t>Anything received after that date will be considered a general donation.</w:t>
      </w:r>
    </w:p>
    <w:p w14:paraId="65232461" w14:textId="1037895D" w:rsidR="00897C37" w:rsidRDefault="00897C37"/>
    <w:p w14:paraId="3D9D6C62" w14:textId="1E7CA810" w:rsidR="00897C37" w:rsidRDefault="00897C37">
      <w:r>
        <w:t>The National Library Week letter was completed.</w:t>
      </w:r>
    </w:p>
    <w:p w14:paraId="2F483B84" w14:textId="011FF84B" w:rsidR="00897C37" w:rsidRDefault="00897C37"/>
    <w:p w14:paraId="428517B5" w14:textId="586FF047" w:rsidR="00897C37" w:rsidRDefault="00897C37">
      <w:r>
        <w:t>Marilyn and Chris Atkins had met with an Art Omi associate, Elizabeth Broadfoot, who discussed a stewardship program from the library. This included determining ways to send thanks to donors of the library.</w:t>
      </w:r>
    </w:p>
    <w:p w14:paraId="5961BE44" w14:textId="15CD14D1" w:rsidR="00897C37" w:rsidRDefault="00897C37"/>
    <w:p w14:paraId="77A44ECB" w14:textId="59FF217C" w:rsidR="00897C37" w:rsidRDefault="00897C37">
      <w:r>
        <w:t>She also discussed that the development committee was including the Friends group as part of the committee. They will be working together to promote the mission of the library.</w:t>
      </w:r>
    </w:p>
    <w:p w14:paraId="2BB4837D" w14:textId="47252C66" w:rsidR="00897C37" w:rsidRDefault="00897C37"/>
    <w:p w14:paraId="782524A9" w14:textId="0F29BC2C" w:rsidR="00897C37" w:rsidRDefault="00897C37">
      <w:r>
        <w:t>Chris and Marilyn gave a brief update about the Gala.</w:t>
      </w:r>
    </w:p>
    <w:p w14:paraId="61960DC2" w14:textId="77777777" w:rsidR="00EB6A60" w:rsidRDefault="00EB6A60">
      <w:pPr>
        <w:rPr>
          <w:i/>
          <w:iCs/>
          <w:u w:val="single"/>
        </w:rPr>
      </w:pPr>
    </w:p>
    <w:p w14:paraId="0705C606" w14:textId="38BDBA04" w:rsidR="0092378B" w:rsidRPr="00327907" w:rsidRDefault="0092378B">
      <w:pPr>
        <w:rPr>
          <w:i/>
          <w:iCs/>
          <w:u w:val="single"/>
        </w:rPr>
      </w:pPr>
      <w:r w:rsidRPr="00327907">
        <w:rPr>
          <w:i/>
          <w:iCs/>
          <w:u w:val="single"/>
        </w:rPr>
        <w:t>Human Resources</w:t>
      </w:r>
    </w:p>
    <w:p w14:paraId="2E1C6195" w14:textId="132669A4" w:rsidR="00AA033D" w:rsidRDefault="00A62C92">
      <w:r>
        <w:t xml:space="preserve">Steve Smith </w:t>
      </w:r>
      <w:r w:rsidR="00897C37">
        <w:t xml:space="preserve">reviewed the health insurance issues that were discussed at the February meeting. He also circulated a cost breakdown of health insurance costs at different levels that the </w:t>
      </w:r>
      <w:r w:rsidR="00AA033D">
        <w:t>sub-committe</w:t>
      </w:r>
      <w:r w:rsidR="00897C37">
        <w:t>e (</w:t>
      </w:r>
      <w:r w:rsidR="007001E8">
        <w:t xml:space="preserve">Pat Placona, </w:t>
      </w:r>
      <w:r w:rsidR="00AA033D">
        <w:t>Meg Wormley, Steve Smith, Barbara Barrantes, and Tammy Gaskell</w:t>
      </w:r>
      <w:r w:rsidR="00897C37">
        <w:t>) had reviewed</w:t>
      </w:r>
      <w:r w:rsidR="00AA033D">
        <w:t>.</w:t>
      </w:r>
    </w:p>
    <w:p w14:paraId="5EC909FC" w14:textId="43AF7E43" w:rsidR="00897C37" w:rsidRDefault="00897C37"/>
    <w:p w14:paraId="1603A012" w14:textId="77777777" w:rsidR="004C1DB9" w:rsidRDefault="00897C37">
      <w:r>
        <w:t xml:space="preserve">A motion was made by Chris Atkins approve the </w:t>
      </w:r>
      <w:r w:rsidR="004C1DB9">
        <w:t xml:space="preserve">following </w:t>
      </w:r>
      <w:r>
        <w:t>amended policy</w:t>
      </w:r>
      <w:r w:rsidR="004C1DB9">
        <w:t>:</w:t>
      </w:r>
    </w:p>
    <w:p w14:paraId="125CCF9D" w14:textId="77777777" w:rsidR="004C1DB9" w:rsidRDefault="004C1DB9"/>
    <w:p w14:paraId="4F70CADA" w14:textId="77777777" w:rsidR="004C1DB9" w:rsidRDefault="004C1DB9">
      <w:r>
        <w:t>“</w:t>
      </w:r>
      <w:r w:rsidRPr="004C1DB9">
        <w:rPr>
          <w:b/>
          <w:bCs/>
        </w:rPr>
        <w:t>Health Insurance</w:t>
      </w:r>
    </w:p>
    <w:p w14:paraId="3E8BA755" w14:textId="13A3C0E3" w:rsidR="00897C37" w:rsidRDefault="004C1DB9">
      <w:r>
        <w:t>The Board of Trustees provides a group health insurance policy for full-time salaried employees, up to a yearly cost of $9,000. The Library also subsidizes the health insurance of full-time hourly staff with a stipend of $200 per month grossed up to pay taxes.”</w:t>
      </w:r>
      <w:r w:rsidR="00897C37">
        <w:t xml:space="preserve"> </w:t>
      </w:r>
    </w:p>
    <w:p w14:paraId="0E6DD059" w14:textId="7A3D5335" w:rsidR="00AA033D" w:rsidRPr="00327907" w:rsidRDefault="00AA033D">
      <w:r>
        <w:lastRenderedPageBreak/>
        <w:t xml:space="preserve">  </w:t>
      </w:r>
      <w:r w:rsidR="004C1DB9">
        <w:t>Joan Wallstein seconded the motion, all were in favor, motion carried.</w:t>
      </w:r>
    </w:p>
    <w:p w14:paraId="39468530" w14:textId="77777777" w:rsidR="004C1DB9" w:rsidRDefault="004C1DB9">
      <w:pPr>
        <w:rPr>
          <w:i/>
          <w:iCs/>
          <w:u w:val="single"/>
        </w:rPr>
      </w:pPr>
    </w:p>
    <w:p w14:paraId="59A2920C" w14:textId="1DAE0D72" w:rsidR="0092378B" w:rsidRPr="00327907" w:rsidRDefault="0092378B">
      <w:pPr>
        <w:rPr>
          <w:i/>
          <w:iCs/>
          <w:u w:val="single"/>
        </w:rPr>
      </w:pPr>
      <w:r w:rsidRPr="00327907">
        <w:rPr>
          <w:i/>
          <w:iCs/>
          <w:u w:val="single"/>
        </w:rPr>
        <w:t>Nominating</w:t>
      </w:r>
    </w:p>
    <w:p w14:paraId="1A648C24" w14:textId="26AB29CB" w:rsidR="00EB6A60" w:rsidRDefault="007512CB">
      <w:r>
        <w:t>No report.</w:t>
      </w:r>
    </w:p>
    <w:p w14:paraId="370E357C" w14:textId="3726A5FF" w:rsidR="00577457" w:rsidRDefault="00577457"/>
    <w:p w14:paraId="60BAFA35" w14:textId="1B9CECBC" w:rsidR="00577457" w:rsidRDefault="00577457">
      <w:pPr>
        <w:rPr>
          <w:i/>
          <w:iCs/>
          <w:u w:val="single"/>
        </w:rPr>
      </w:pPr>
      <w:r w:rsidRPr="00577457">
        <w:rPr>
          <w:i/>
          <w:iCs/>
          <w:u w:val="single"/>
        </w:rPr>
        <w:t xml:space="preserve">Outreach </w:t>
      </w:r>
    </w:p>
    <w:p w14:paraId="787511B1" w14:textId="4B18AE93" w:rsidR="00F01D57" w:rsidRDefault="00577457" w:rsidP="004C1DB9">
      <w:r>
        <w:t>Ronnie Mc</w:t>
      </w:r>
      <w:r w:rsidR="006A4E96">
        <w:t>T</w:t>
      </w:r>
      <w:r>
        <w:t xml:space="preserve">iernan reported that </w:t>
      </w:r>
      <w:r w:rsidR="007512CB">
        <w:t xml:space="preserve">the committee had </w:t>
      </w:r>
      <w:r w:rsidR="004C1DB9">
        <w:t>determined that it was very difficult, if not impossible to figure out how to translate the libraries website into another language, such as Spanish. This was determined to be a potential barrier to non-English speaking/reading patrons.</w:t>
      </w:r>
    </w:p>
    <w:p w14:paraId="0CEE0FE7" w14:textId="23E4C3DF" w:rsidR="004C1DB9" w:rsidRDefault="004C1DB9" w:rsidP="004C1DB9"/>
    <w:p w14:paraId="1A3B0945" w14:textId="2FAD4478" w:rsidR="004C1DB9" w:rsidRDefault="004C1DB9" w:rsidP="004C1DB9">
      <w:r>
        <w:t>The committee was still working on developing outreach with the school librarians at Taconic Hills .</w:t>
      </w:r>
    </w:p>
    <w:p w14:paraId="07CA1F71" w14:textId="72A67AAE" w:rsidR="00577457" w:rsidRDefault="00577457">
      <w:pPr>
        <w:rPr>
          <w:b/>
          <w:bCs/>
          <w:i/>
          <w:iCs/>
          <w:u w:val="single"/>
        </w:rPr>
      </w:pPr>
    </w:p>
    <w:p w14:paraId="77BD4D49" w14:textId="03459585" w:rsidR="0088155A" w:rsidRPr="0088155A" w:rsidRDefault="0088155A">
      <w:pPr>
        <w:rPr>
          <w:i/>
          <w:iCs/>
          <w:u w:val="single"/>
        </w:rPr>
      </w:pPr>
      <w:r w:rsidRPr="0088155A">
        <w:rPr>
          <w:i/>
          <w:iCs/>
          <w:u w:val="single"/>
        </w:rPr>
        <w:t>414</w:t>
      </w:r>
    </w:p>
    <w:p w14:paraId="15CF37D2" w14:textId="42FAA171" w:rsidR="0088155A" w:rsidRDefault="00F01D57">
      <w:r>
        <w:t>No report.</w:t>
      </w:r>
    </w:p>
    <w:p w14:paraId="24105687" w14:textId="77777777" w:rsidR="00F01D57" w:rsidRPr="00577457" w:rsidRDefault="00F01D57">
      <w:pPr>
        <w:rPr>
          <w:b/>
          <w:bCs/>
          <w:i/>
          <w:iCs/>
          <w:u w:val="single"/>
        </w:rPr>
      </w:pPr>
    </w:p>
    <w:p w14:paraId="79A5F87B" w14:textId="0B60C4A4" w:rsidR="0092378B" w:rsidRPr="00327907" w:rsidRDefault="0092378B">
      <w:pPr>
        <w:rPr>
          <w:b/>
          <w:bCs/>
          <w:u w:val="single"/>
        </w:rPr>
      </w:pPr>
      <w:r w:rsidRPr="00327907">
        <w:rPr>
          <w:b/>
          <w:bCs/>
          <w:u w:val="single"/>
        </w:rPr>
        <w:t>Old Business</w:t>
      </w:r>
    </w:p>
    <w:p w14:paraId="0FD727DE" w14:textId="7ABB9E88" w:rsidR="00903D70" w:rsidRDefault="007512CB">
      <w:r>
        <w:t xml:space="preserve">None. </w:t>
      </w:r>
    </w:p>
    <w:p w14:paraId="0ABDB747" w14:textId="77777777" w:rsidR="007512CB" w:rsidRPr="00327907" w:rsidRDefault="007512CB"/>
    <w:p w14:paraId="30867AB1" w14:textId="71E8DE7E" w:rsidR="00903D70" w:rsidRPr="00327907" w:rsidRDefault="00903D70">
      <w:pPr>
        <w:rPr>
          <w:b/>
          <w:u w:val="single"/>
        </w:rPr>
      </w:pPr>
      <w:r w:rsidRPr="00327907">
        <w:rPr>
          <w:b/>
          <w:u w:val="single"/>
        </w:rPr>
        <w:t>New Business</w:t>
      </w:r>
    </w:p>
    <w:p w14:paraId="62224149" w14:textId="30339D3D" w:rsidR="00577457" w:rsidRDefault="00AA7F13">
      <w:r>
        <w:t>None.</w:t>
      </w:r>
    </w:p>
    <w:p w14:paraId="3D83FBD4" w14:textId="0BD78681" w:rsidR="00EB6A60" w:rsidRDefault="00EB6A60"/>
    <w:p w14:paraId="3A31C751" w14:textId="107FDD08" w:rsidR="0090133C" w:rsidRPr="00327907" w:rsidRDefault="00F01D57">
      <w:r>
        <w:t>Chris Atkins</w:t>
      </w:r>
      <w:r w:rsidR="0090133C" w:rsidRPr="00327907">
        <w:t xml:space="preserve"> made a motion to adjourn the meeting</w:t>
      </w:r>
      <w:r w:rsidR="009E1B4B" w:rsidRPr="00327907">
        <w:t>.</w:t>
      </w:r>
      <w:r w:rsidR="000873F3">
        <w:t xml:space="preserve"> </w:t>
      </w:r>
      <w:r>
        <w:t>Ronnie McTiernan</w:t>
      </w:r>
      <w:r w:rsidR="0090133C" w:rsidRPr="00327907">
        <w:t xml:space="preserve"> seconded the </w:t>
      </w:r>
      <w:r w:rsidR="009F34D8" w:rsidRPr="00327907">
        <w:t>motion,</w:t>
      </w:r>
      <w:r w:rsidR="00CC2D03" w:rsidRPr="00327907">
        <w:t xml:space="preserve"> and all were in favor</w:t>
      </w:r>
      <w:r w:rsidR="000110B8" w:rsidRPr="00327907">
        <w:t>.</w:t>
      </w:r>
      <w:r w:rsidR="002D50E9" w:rsidRPr="00327907">
        <w:t xml:space="preserve"> The meeting adjourned at </w:t>
      </w:r>
      <w:r w:rsidR="007512CB">
        <w:t>7:</w:t>
      </w:r>
      <w:r w:rsidR="00CD6AB7">
        <w:t>0</w:t>
      </w:r>
      <w:r>
        <w:t>2</w:t>
      </w:r>
      <w:r w:rsidR="000873F3">
        <w:t xml:space="preserve"> pm</w:t>
      </w:r>
      <w:r w:rsidR="002D50E9" w:rsidRPr="00327907">
        <w:t>.</w:t>
      </w:r>
    </w:p>
    <w:p w14:paraId="38C74DAE" w14:textId="73E5947D" w:rsidR="0090133C" w:rsidRPr="00327907" w:rsidRDefault="00D61363">
      <w:r>
        <w:t>______________________________________________________________________________</w:t>
      </w:r>
    </w:p>
    <w:p w14:paraId="6A7EB4D9" w14:textId="1945FDB0" w:rsidR="0090133C" w:rsidRPr="00327907" w:rsidRDefault="0090133C">
      <w:r w:rsidRPr="00327907">
        <w:t>Respectfully Submitted</w:t>
      </w:r>
    </w:p>
    <w:p w14:paraId="69DFE943" w14:textId="4DBF240B" w:rsidR="0090133C" w:rsidRPr="0090133C" w:rsidRDefault="0090133C">
      <w:r w:rsidRPr="00327907">
        <w:t>Colleen Lutz, Secretary</w:t>
      </w:r>
    </w:p>
    <w:p w14:paraId="0EA16039" w14:textId="52739658" w:rsidR="00DD020C" w:rsidRDefault="008D4BB6">
      <w:r w:rsidRPr="0090133C">
        <w:t xml:space="preserve"> </w:t>
      </w:r>
      <w:r w:rsidR="00EB27D0" w:rsidRPr="0090133C">
        <w:t xml:space="preserve">  </w:t>
      </w:r>
    </w:p>
    <w:p w14:paraId="375B7CDE" w14:textId="4BD234C1" w:rsidR="0038372E" w:rsidRDefault="0038372E"/>
    <w:p w14:paraId="5A3E9D5D" w14:textId="2F27DD0A" w:rsidR="0038372E" w:rsidRDefault="0038372E"/>
    <w:p w14:paraId="2757A3D3" w14:textId="68348B4D" w:rsidR="0038372E" w:rsidRDefault="0038372E"/>
    <w:p w14:paraId="42D0E4E9" w14:textId="62EA939D" w:rsidR="0038372E" w:rsidRDefault="0038372E"/>
    <w:p w14:paraId="5C2DC720" w14:textId="633CEF57" w:rsidR="0038372E" w:rsidRDefault="0038372E"/>
    <w:p w14:paraId="21FD6596" w14:textId="112F00FD" w:rsidR="0038372E" w:rsidRDefault="0038372E"/>
    <w:p w14:paraId="640005FA" w14:textId="77777777" w:rsidR="00792E08" w:rsidRPr="0090133C" w:rsidRDefault="00792E08"/>
    <w:sectPr w:rsidR="00792E08" w:rsidRPr="0090133C" w:rsidSect="00D23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7A562" w14:textId="77777777" w:rsidR="000C1888" w:rsidRDefault="000C1888" w:rsidP="002A63BB">
      <w:r>
        <w:separator/>
      </w:r>
    </w:p>
  </w:endnote>
  <w:endnote w:type="continuationSeparator" w:id="0">
    <w:p w14:paraId="577D7943" w14:textId="77777777" w:rsidR="000C1888" w:rsidRDefault="000C1888" w:rsidP="002A6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36CCC" w14:textId="77777777" w:rsidR="002A63BB" w:rsidRDefault="002A63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466CA3" w14:textId="77777777" w:rsidR="002A63BB" w:rsidRDefault="002A63B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16516" w14:textId="77777777" w:rsidR="002A63BB" w:rsidRDefault="002A63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4BB13" w14:textId="77777777" w:rsidR="000C1888" w:rsidRDefault="000C1888" w:rsidP="002A63BB">
      <w:r>
        <w:separator/>
      </w:r>
    </w:p>
  </w:footnote>
  <w:footnote w:type="continuationSeparator" w:id="0">
    <w:p w14:paraId="0DE66867" w14:textId="77777777" w:rsidR="000C1888" w:rsidRDefault="000C1888" w:rsidP="002A6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2DB697" w14:textId="41309443" w:rsidR="002A63BB" w:rsidRDefault="002A63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51807" w14:textId="59E8CEB8" w:rsidR="002A63BB" w:rsidRDefault="002A63B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46926C" w14:textId="54259777" w:rsidR="002A63BB" w:rsidRDefault="002A6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076B9"/>
    <w:multiLevelType w:val="hybridMultilevel"/>
    <w:tmpl w:val="3D6A8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E3760"/>
    <w:multiLevelType w:val="hybridMultilevel"/>
    <w:tmpl w:val="C01099C6"/>
    <w:lvl w:ilvl="0" w:tplc="36A4AD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9F3137"/>
    <w:multiLevelType w:val="hybridMultilevel"/>
    <w:tmpl w:val="708C2972"/>
    <w:lvl w:ilvl="0" w:tplc="6EEA6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5154A6"/>
    <w:multiLevelType w:val="hybridMultilevel"/>
    <w:tmpl w:val="CF322B14"/>
    <w:lvl w:ilvl="0" w:tplc="2572E6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511C21"/>
    <w:multiLevelType w:val="hybridMultilevel"/>
    <w:tmpl w:val="60FAD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706D8"/>
    <w:multiLevelType w:val="hybridMultilevel"/>
    <w:tmpl w:val="854C28D6"/>
    <w:lvl w:ilvl="0" w:tplc="AB009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D78"/>
    <w:rsid w:val="000032F1"/>
    <w:rsid w:val="000110B8"/>
    <w:rsid w:val="0001153C"/>
    <w:rsid w:val="00021204"/>
    <w:rsid w:val="000212B3"/>
    <w:rsid w:val="000235C1"/>
    <w:rsid w:val="000245CD"/>
    <w:rsid w:val="00033D2C"/>
    <w:rsid w:val="00033DEF"/>
    <w:rsid w:val="000570BE"/>
    <w:rsid w:val="00060954"/>
    <w:rsid w:val="00064A84"/>
    <w:rsid w:val="00067C66"/>
    <w:rsid w:val="00070073"/>
    <w:rsid w:val="00075A9A"/>
    <w:rsid w:val="00080E63"/>
    <w:rsid w:val="000842FC"/>
    <w:rsid w:val="00085C87"/>
    <w:rsid w:val="00086245"/>
    <w:rsid w:val="000865C7"/>
    <w:rsid w:val="00086980"/>
    <w:rsid w:val="000872BE"/>
    <w:rsid w:val="000873F3"/>
    <w:rsid w:val="00091AB3"/>
    <w:rsid w:val="000934A0"/>
    <w:rsid w:val="000B04BD"/>
    <w:rsid w:val="000B28D5"/>
    <w:rsid w:val="000B61CE"/>
    <w:rsid w:val="000C1888"/>
    <w:rsid w:val="000E20C1"/>
    <w:rsid w:val="000E5B85"/>
    <w:rsid w:val="000E6ADD"/>
    <w:rsid w:val="000F7EF3"/>
    <w:rsid w:val="00100BF9"/>
    <w:rsid w:val="001012B1"/>
    <w:rsid w:val="0011170F"/>
    <w:rsid w:val="00114133"/>
    <w:rsid w:val="0013140C"/>
    <w:rsid w:val="001336D3"/>
    <w:rsid w:val="00150EC4"/>
    <w:rsid w:val="001569C2"/>
    <w:rsid w:val="00162ABD"/>
    <w:rsid w:val="00165D7A"/>
    <w:rsid w:val="00165D87"/>
    <w:rsid w:val="00170031"/>
    <w:rsid w:val="0018456E"/>
    <w:rsid w:val="00191C5F"/>
    <w:rsid w:val="001921D6"/>
    <w:rsid w:val="00195CC4"/>
    <w:rsid w:val="001C1BFE"/>
    <w:rsid w:val="001D2A5B"/>
    <w:rsid w:val="001E0B8E"/>
    <w:rsid w:val="001F1211"/>
    <w:rsid w:val="001F25AF"/>
    <w:rsid w:val="001F3E82"/>
    <w:rsid w:val="001F73AD"/>
    <w:rsid w:val="00206EBB"/>
    <w:rsid w:val="00215079"/>
    <w:rsid w:val="00222541"/>
    <w:rsid w:val="00237AC2"/>
    <w:rsid w:val="0024247A"/>
    <w:rsid w:val="00242654"/>
    <w:rsid w:val="00250C7F"/>
    <w:rsid w:val="00256620"/>
    <w:rsid w:val="00267A42"/>
    <w:rsid w:val="00285669"/>
    <w:rsid w:val="00287CA0"/>
    <w:rsid w:val="002A63BB"/>
    <w:rsid w:val="002C2E32"/>
    <w:rsid w:val="002C6A8E"/>
    <w:rsid w:val="002D02FF"/>
    <w:rsid w:val="002D50E9"/>
    <w:rsid w:val="00301F42"/>
    <w:rsid w:val="00302D49"/>
    <w:rsid w:val="00306A3B"/>
    <w:rsid w:val="003145A4"/>
    <w:rsid w:val="003207EA"/>
    <w:rsid w:val="0032521E"/>
    <w:rsid w:val="00325552"/>
    <w:rsid w:val="00327907"/>
    <w:rsid w:val="00333684"/>
    <w:rsid w:val="00336069"/>
    <w:rsid w:val="0033779B"/>
    <w:rsid w:val="00354C27"/>
    <w:rsid w:val="003558B6"/>
    <w:rsid w:val="00366ADD"/>
    <w:rsid w:val="00373849"/>
    <w:rsid w:val="0038287E"/>
    <w:rsid w:val="0038372E"/>
    <w:rsid w:val="0038562B"/>
    <w:rsid w:val="00391DA5"/>
    <w:rsid w:val="003A070C"/>
    <w:rsid w:val="003A7134"/>
    <w:rsid w:val="003A7F8B"/>
    <w:rsid w:val="003B0C00"/>
    <w:rsid w:val="003B3A49"/>
    <w:rsid w:val="003C0D70"/>
    <w:rsid w:val="003C2D8F"/>
    <w:rsid w:val="003C3949"/>
    <w:rsid w:val="003D199D"/>
    <w:rsid w:val="003D2DE8"/>
    <w:rsid w:val="003D3A84"/>
    <w:rsid w:val="003D7829"/>
    <w:rsid w:val="003F42B5"/>
    <w:rsid w:val="003F75B7"/>
    <w:rsid w:val="003F76A9"/>
    <w:rsid w:val="003F76B8"/>
    <w:rsid w:val="004038E3"/>
    <w:rsid w:val="00403AEE"/>
    <w:rsid w:val="00416C70"/>
    <w:rsid w:val="004266E1"/>
    <w:rsid w:val="00444D33"/>
    <w:rsid w:val="00455AF4"/>
    <w:rsid w:val="00457088"/>
    <w:rsid w:val="00461AF2"/>
    <w:rsid w:val="00461BE8"/>
    <w:rsid w:val="0047783F"/>
    <w:rsid w:val="004934E8"/>
    <w:rsid w:val="00495C15"/>
    <w:rsid w:val="004A45AD"/>
    <w:rsid w:val="004B41B4"/>
    <w:rsid w:val="004C1DB9"/>
    <w:rsid w:val="004C5D0C"/>
    <w:rsid w:val="004D50C8"/>
    <w:rsid w:val="004D7794"/>
    <w:rsid w:val="004F2172"/>
    <w:rsid w:val="00501008"/>
    <w:rsid w:val="00505825"/>
    <w:rsid w:val="00511D0B"/>
    <w:rsid w:val="005176AD"/>
    <w:rsid w:val="00525129"/>
    <w:rsid w:val="00527BB1"/>
    <w:rsid w:val="00535113"/>
    <w:rsid w:val="00536042"/>
    <w:rsid w:val="0053646D"/>
    <w:rsid w:val="00537A9A"/>
    <w:rsid w:val="0055050E"/>
    <w:rsid w:val="00567DA3"/>
    <w:rsid w:val="005728AE"/>
    <w:rsid w:val="00573857"/>
    <w:rsid w:val="00577457"/>
    <w:rsid w:val="005806AD"/>
    <w:rsid w:val="00583B64"/>
    <w:rsid w:val="00594E8D"/>
    <w:rsid w:val="005B0687"/>
    <w:rsid w:val="005C47F8"/>
    <w:rsid w:val="005D13AD"/>
    <w:rsid w:val="005E1497"/>
    <w:rsid w:val="005E1D78"/>
    <w:rsid w:val="005E465A"/>
    <w:rsid w:val="005E52FB"/>
    <w:rsid w:val="005E6247"/>
    <w:rsid w:val="005E74C5"/>
    <w:rsid w:val="005E7E2C"/>
    <w:rsid w:val="005F2A8E"/>
    <w:rsid w:val="005F62F4"/>
    <w:rsid w:val="00601288"/>
    <w:rsid w:val="00602774"/>
    <w:rsid w:val="00603C1B"/>
    <w:rsid w:val="006070D5"/>
    <w:rsid w:val="00620410"/>
    <w:rsid w:val="00622363"/>
    <w:rsid w:val="00623F47"/>
    <w:rsid w:val="00624527"/>
    <w:rsid w:val="00630E35"/>
    <w:rsid w:val="0063142C"/>
    <w:rsid w:val="00631789"/>
    <w:rsid w:val="00636B00"/>
    <w:rsid w:val="006473B8"/>
    <w:rsid w:val="006479AF"/>
    <w:rsid w:val="0065124B"/>
    <w:rsid w:val="006731F9"/>
    <w:rsid w:val="00682972"/>
    <w:rsid w:val="0069206A"/>
    <w:rsid w:val="006953B9"/>
    <w:rsid w:val="006960CD"/>
    <w:rsid w:val="006A0C35"/>
    <w:rsid w:val="006A0E4E"/>
    <w:rsid w:val="006A141D"/>
    <w:rsid w:val="006A4E96"/>
    <w:rsid w:val="006B1066"/>
    <w:rsid w:val="006B7F97"/>
    <w:rsid w:val="006D5FC4"/>
    <w:rsid w:val="006E0847"/>
    <w:rsid w:val="006F2375"/>
    <w:rsid w:val="006F2EA1"/>
    <w:rsid w:val="006F41D4"/>
    <w:rsid w:val="007001E8"/>
    <w:rsid w:val="0070063C"/>
    <w:rsid w:val="00703112"/>
    <w:rsid w:val="00714ADC"/>
    <w:rsid w:val="007248AB"/>
    <w:rsid w:val="00724EBC"/>
    <w:rsid w:val="007320A0"/>
    <w:rsid w:val="007343FD"/>
    <w:rsid w:val="007376EB"/>
    <w:rsid w:val="007512CB"/>
    <w:rsid w:val="007532B9"/>
    <w:rsid w:val="007533E2"/>
    <w:rsid w:val="0075540A"/>
    <w:rsid w:val="007575E2"/>
    <w:rsid w:val="00764B4D"/>
    <w:rsid w:val="00770AE1"/>
    <w:rsid w:val="00770EB8"/>
    <w:rsid w:val="00774B5A"/>
    <w:rsid w:val="00780ECA"/>
    <w:rsid w:val="00781ADA"/>
    <w:rsid w:val="00781B0F"/>
    <w:rsid w:val="00783E5E"/>
    <w:rsid w:val="00787576"/>
    <w:rsid w:val="00792766"/>
    <w:rsid w:val="00792D1C"/>
    <w:rsid w:val="00792E08"/>
    <w:rsid w:val="007A6F59"/>
    <w:rsid w:val="007A70FE"/>
    <w:rsid w:val="007B1645"/>
    <w:rsid w:val="007B59D8"/>
    <w:rsid w:val="007B5D9B"/>
    <w:rsid w:val="007B6207"/>
    <w:rsid w:val="007C4744"/>
    <w:rsid w:val="007D25A7"/>
    <w:rsid w:val="007D2E85"/>
    <w:rsid w:val="007D387E"/>
    <w:rsid w:val="007E4B45"/>
    <w:rsid w:val="007F4486"/>
    <w:rsid w:val="007F4BBE"/>
    <w:rsid w:val="00801712"/>
    <w:rsid w:val="0081239D"/>
    <w:rsid w:val="00814348"/>
    <w:rsid w:val="00814F2B"/>
    <w:rsid w:val="008228FE"/>
    <w:rsid w:val="008259E1"/>
    <w:rsid w:val="00831C42"/>
    <w:rsid w:val="0083228C"/>
    <w:rsid w:val="00835718"/>
    <w:rsid w:val="00851E7A"/>
    <w:rsid w:val="00855C50"/>
    <w:rsid w:val="00863EF5"/>
    <w:rsid w:val="00876690"/>
    <w:rsid w:val="00877B38"/>
    <w:rsid w:val="0088155A"/>
    <w:rsid w:val="00885880"/>
    <w:rsid w:val="00897C37"/>
    <w:rsid w:val="008A3AA1"/>
    <w:rsid w:val="008A4DC0"/>
    <w:rsid w:val="008B3714"/>
    <w:rsid w:val="008B6D16"/>
    <w:rsid w:val="008C0BFB"/>
    <w:rsid w:val="008C4A2B"/>
    <w:rsid w:val="008C5052"/>
    <w:rsid w:val="008D4BB6"/>
    <w:rsid w:val="008D7823"/>
    <w:rsid w:val="008D7C77"/>
    <w:rsid w:val="008E13B8"/>
    <w:rsid w:val="008F043F"/>
    <w:rsid w:val="008F5D2E"/>
    <w:rsid w:val="008F6733"/>
    <w:rsid w:val="0090133C"/>
    <w:rsid w:val="00903D70"/>
    <w:rsid w:val="0090588D"/>
    <w:rsid w:val="00910C8A"/>
    <w:rsid w:val="009152F3"/>
    <w:rsid w:val="0091727E"/>
    <w:rsid w:val="00920654"/>
    <w:rsid w:val="0092378B"/>
    <w:rsid w:val="009366F5"/>
    <w:rsid w:val="009367E3"/>
    <w:rsid w:val="00947FD5"/>
    <w:rsid w:val="009525EF"/>
    <w:rsid w:val="0096159A"/>
    <w:rsid w:val="00964DD0"/>
    <w:rsid w:val="00970C19"/>
    <w:rsid w:val="009729A3"/>
    <w:rsid w:val="009937D2"/>
    <w:rsid w:val="009A3AE9"/>
    <w:rsid w:val="009B0AC9"/>
    <w:rsid w:val="009C303F"/>
    <w:rsid w:val="009C7E55"/>
    <w:rsid w:val="009D23FC"/>
    <w:rsid w:val="009D332E"/>
    <w:rsid w:val="009D413C"/>
    <w:rsid w:val="009E1B4B"/>
    <w:rsid w:val="009F070B"/>
    <w:rsid w:val="009F0884"/>
    <w:rsid w:val="009F34D8"/>
    <w:rsid w:val="00A15715"/>
    <w:rsid w:val="00A2316E"/>
    <w:rsid w:val="00A34E67"/>
    <w:rsid w:val="00A35768"/>
    <w:rsid w:val="00A3766A"/>
    <w:rsid w:val="00A40B2C"/>
    <w:rsid w:val="00A4301F"/>
    <w:rsid w:val="00A52541"/>
    <w:rsid w:val="00A52B3D"/>
    <w:rsid w:val="00A53C2D"/>
    <w:rsid w:val="00A62C92"/>
    <w:rsid w:val="00A7591E"/>
    <w:rsid w:val="00A84110"/>
    <w:rsid w:val="00A84FA3"/>
    <w:rsid w:val="00A8547F"/>
    <w:rsid w:val="00A86276"/>
    <w:rsid w:val="00A87599"/>
    <w:rsid w:val="00A903A7"/>
    <w:rsid w:val="00A96A5D"/>
    <w:rsid w:val="00A976B6"/>
    <w:rsid w:val="00AA033D"/>
    <w:rsid w:val="00AA43C1"/>
    <w:rsid w:val="00AA7F13"/>
    <w:rsid w:val="00AB35BF"/>
    <w:rsid w:val="00AB46C4"/>
    <w:rsid w:val="00AB4DC9"/>
    <w:rsid w:val="00AC231B"/>
    <w:rsid w:val="00AC6EB1"/>
    <w:rsid w:val="00AD2BDA"/>
    <w:rsid w:val="00AE1EED"/>
    <w:rsid w:val="00AE2443"/>
    <w:rsid w:val="00AF21A5"/>
    <w:rsid w:val="00B04F71"/>
    <w:rsid w:val="00B11C56"/>
    <w:rsid w:val="00B11DDE"/>
    <w:rsid w:val="00B1379E"/>
    <w:rsid w:val="00B2190B"/>
    <w:rsid w:val="00B2200B"/>
    <w:rsid w:val="00B224DC"/>
    <w:rsid w:val="00B24879"/>
    <w:rsid w:val="00B3530D"/>
    <w:rsid w:val="00B55000"/>
    <w:rsid w:val="00B574BB"/>
    <w:rsid w:val="00B844C2"/>
    <w:rsid w:val="00B84C2A"/>
    <w:rsid w:val="00B930A6"/>
    <w:rsid w:val="00BA7D16"/>
    <w:rsid w:val="00BC7578"/>
    <w:rsid w:val="00BD40CE"/>
    <w:rsid w:val="00BF1B5D"/>
    <w:rsid w:val="00BF1E7B"/>
    <w:rsid w:val="00BF2D58"/>
    <w:rsid w:val="00BF51BC"/>
    <w:rsid w:val="00BF74DE"/>
    <w:rsid w:val="00C53BC9"/>
    <w:rsid w:val="00C53CD5"/>
    <w:rsid w:val="00C54416"/>
    <w:rsid w:val="00C625F0"/>
    <w:rsid w:val="00C62BFF"/>
    <w:rsid w:val="00C64359"/>
    <w:rsid w:val="00C71F14"/>
    <w:rsid w:val="00C72C9F"/>
    <w:rsid w:val="00C77AFE"/>
    <w:rsid w:val="00C77D06"/>
    <w:rsid w:val="00C805CE"/>
    <w:rsid w:val="00C905F0"/>
    <w:rsid w:val="00C9204D"/>
    <w:rsid w:val="00C92A8F"/>
    <w:rsid w:val="00C93FB8"/>
    <w:rsid w:val="00CA3984"/>
    <w:rsid w:val="00CA60DC"/>
    <w:rsid w:val="00CB14EC"/>
    <w:rsid w:val="00CC0B61"/>
    <w:rsid w:val="00CC1A3C"/>
    <w:rsid w:val="00CC2D03"/>
    <w:rsid w:val="00CC6725"/>
    <w:rsid w:val="00CD2ABB"/>
    <w:rsid w:val="00CD3830"/>
    <w:rsid w:val="00CD6AB7"/>
    <w:rsid w:val="00CE0222"/>
    <w:rsid w:val="00CE6B20"/>
    <w:rsid w:val="00D13274"/>
    <w:rsid w:val="00D161F5"/>
    <w:rsid w:val="00D17AC2"/>
    <w:rsid w:val="00D23EEA"/>
    <w:rsid w:val="00D23FFF"/>
    <w:rsid w:val="00D24F1F"/>
    <w:rsid w:val="00D25B63"/>
    <w:rsid w:val="00D35AA4"/>
    <w:rsid w:val="00D46FCB"/>
    <w:rsid w:val="00D5195B"/>
    <w:rsid w:val="00D55439"/>
    <w:rsid w:val="00D61363"/>
    <w:rsid w:val="00D75253"/>
    <w:rsid w:val="00D752DD"/>
    <w:rsid w:val="00D84458"/>
    <w:rsid w:val="00D91DA7"/>
    <w:rsid w:val="00D95D76"/>
    <w:rsid w:val="00D97035"/>
    <w:rsid w:val="00DA57C4"/>
    <w:rsid w:val="00DB2C29"/>
    <w:rsid w:val="00DD020C"/>
    <w:rsid w:val="00DD0E4E"/>
    <w:rsid w:val="00DD1CA7"/>
    <w:rsid w:val="00DE1F41"/>
    <w:rsid w:val="00DE7FB2"/>
    <w:rsid w:val="00DF1603"/>
    <w:rsid w:val="00E10D2F"/>
    <w:rsid w:val="00E20717"/>
    <w:rsid w:val="00E20CB3"/>
    <w:rsid w:val="00E21F65"/>
    <w:rsid w:val="00E22028"/>
    <w:rsid w:val="00E308DF"/>
    <w:rsid w:val="00E34674"/>
    <w:rsid w:val="00E42153"/>
    <w:rsid w:val="00E42D16"/>
    <w:rsid w:val="00E52086"/>
    <w:rsid w:val="00E53A5C"/>
    <w:rsid w:val="00E71B01"/>
    <w:rsid w:val="00E73D91"/>
    <w:rsid w:val="00E73E32"/>
    <w:rsid w:val="00E76A18"/>
    <w:rsid w:val="00E84BCA"/>
    <w:rsid w:val="00EA0181"/>
    <w:rsid w:val="00EA2893"/>
    <w:rsid w:val="00EB27D0"/>
    <w:rsid w:val="00EB3946"/>
    <w:rsid w:val="00EB6A60"/>
    <w:rsid w:val="00EC7003"/>
    <w:rsid w:val="00ED5782"/>
    <w:rsid w:val="00EE3EC7"/>
    <w:rsid w:val="00EE4341"/>
    <w:rsid w:val="00EE5852"/>
    <w:rsid w:val="00EE6A3C"/>
    <w:rsid w:val="00F01D57"/>
    <w:rsid w:val="00F2512E"/>
    <w:rsid w:val="00F354F6"/>
    <w:rsid w:val="00F35BD7"/>
    <w:rsid w:val="00F41E21"/>
    <w:rsid w:val="00F64319"/>
    <w:rsid w:val="00F65606"/>
    <w:rsid w:val="00F677B0"/>
    <w:rsid w:val="00F733E9"/>
    <w:rsid w:val="00F80C42"/>
    <w:rsid w:val="00F82440"/>
    <w:rsid w:val="00F82D59"/>
    <w:rsid w:val="00F830A4"/>
    <w:rsid w:val="00F84517"/>
    <w:rsid w:val="00F84BBE"/>
    <w:rsid w:val="00F85D4C"/>
    <w:rsid w:val="00F87767"/>
    <w:rsid w:val="00F9237F"/>
    <w:rsid w:val="00F97001"/>
    <w:rsid w:val="00FA4B1F"/>
    <w:rsid w:val="00FB0A0D"/>
    <w:rsid w:val="00FB2B77"/>
    <w:rsid w:val="00FB4A5B"/>
    <w:rsid w:val="00FE414E"/>
    <w:rsid w:val="00FE75D6"/>
    <w:rsid w:val="00FF28BB"/>
    <w:rsid w:val="00FF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E7CFE"/>
  <w15:chartTrackingRefBased/>
  <w15:docId w15:val="{9FADA8E2-B57F-F048-B632-68CB8359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63BB"/>
    <w:pPr>
      <w:tabs>
        <w:tab w:val="center" w:pos="4680"/>
        <w:tab w:val="right" w:pos="9360"/>
      </w:tabs>
    </w:pPr>
  </w:style>
  <w:style w:type="character" w:customStyle="1" w:styleId="HeaderChar">
    <w:name w:val="Header Char"/>
    <w:basedOn w:val="DefaultParagraphFont"/>
    <w:link w:val="Header"/>
    <w:uiPriority w:val="99"/>
    <w:rsid w:val="002A63BB"/>
  </w:style>
  <w:style w:type="paragraph" w:styleId="Footer">
    <w:name w:val="footer"/>
    <w:basedOn w:val="Normal"/>
    <w:link w:val="FooterChar"/>
    <w:uiPriority w:val="99"/>
    <w:unhideWhenUsed/>
    <w:rsid w:val="002A63BB"/>
    <w:pPr>
      <w:tabs>
        <w:tab w:val="center" w:pos="4680"/>
        <w:tab w:val="right" w:pos="9360"/>
      </w:tabs>
    </w:pPr>
  </w:style>
  <w:style w:type="character" w:customStyle="1" w:styleId="FooterChar">
    <w:name w:val="Footer Char"/>
    <w:basedOn w:val="DefaultParagraphFont"/>
    <w:link w:val="Footer"/>
    <w:uiPriority w:val="99"/>
    <w:rsid w:val="002A63BB"/>
  </w:style>
  <w:style w:type="paragraph" w:styleId="ListParagraph">
    <w:name w:val="List Paragraph"/>
    <w:basedOn w:val="Normal"/>
    <w:uiPriority w:val="34"/>
    <w:qFormat/>
    <w:rsid w:val="00573857"/>
    <w:pPr>
      <w:ind w:left="720"/>
      <w:contextualSpacing/>
    </w:pPr>
  </w:style>
  <w:style w:type="paragraph" w:customStyle="1" w:styleId="Default">
    <w:name w:val="Default"/>
    <w:rsid w:val="0038372E"/>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paragraph" w:styleId="BodyText">
    <w:name w:val="Body Text"/>
    <w:basedOn w:val="Normal"/>
    <w:link w:val="BodyTextChar"/>
    <w:rsid w:val="0083228C"/>
    <w:rPr>
      <w:rFonts w:ascii="Times New Roman" w:eastAsia="Times New Roman" w:hAnsi="Times New Roman" w:cs="Times New Roman"/>
      <w:sz w:val="22"/>
    </w:rPr>
  </w:style>
  <w:style w:type="character" w:customStyle="1" w:styleId="BodyTextChar">
    <w:name w:val="Body Text Char"/>
    <w:basedOn w:val="DefaultParagraphFont"/>
    <w:link w:val="BodyText"/>
    <w:rsid w:val="0083228C"/>
    <w:rPr>
      <w:rFonts w:ascii="Times New Roman" w:eastAsia="Times New Roman" w:hAnsi="Times New Roman" w:cs="Times New Roman"/>
      <w:sz w:val="22"/>
    </w:rPr>
  </w:style>
  <w:style w:type="paragraph" w:styleId="BalloonText">
    <w:name w:val="Balloon Text"/>
    <w:basedOn w:val="Normal"/>
    <w:link w:val="BalloonTextChar"/>
    <w:uiPriority w:val="99"/>
    <w:semiHidden/>
    <w:unhideWhenUsed/>
    <w:rsid w:val="003207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207E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70856">
      <w:bodyDiv w:val="1"/>
      <w:marLeft w:val="0"/>
      <w:marRight w:val="0"/>
      <w:marTop w:val="0"/>
      <w:marBottom w:val="0"/>
      <w:divBdr>
        <w:top w:val="none" w:sz="0" w:space="0" w:color="auto"/>
        <w:left w:val="none" w:sz="0" w:space="0" w:color="auto"/>
        <w:bottom w:val="none" w:sz="0" w:space="0" w:color="auto"/>
        <w:right w:val="none" w:sz="0" w:space="0" w:color="auto"/>
      </w:divBdr>
      <w:divsChild>
        <w:div w:id="1173759179">
          <w:marLeft w:val="0"/>
          <w:marRight w:val="0"/>
          <w:marTop w:val="0"/>
          <w:marBottom w:val="0"/>
          <w:divBdr>
            <w:top w:val="none" w:sz="0" w:space="0" w:color="auto"/>
            <w:left w:val="none" w:sz="0" w:space="0" w:color="auto"/>
            <w:bottom w:val="none" w:sz="0" w:space="0" w:color="auto"/>
            <w:right w:val="none" w:sz="0" w:space="0" w:color="auto"/>
          </w:divBdr>
        </w:div>
      </w:divsChild>
    </w:div>
    <w:div w:id="125043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Lutz, Colleen M (DEC)</dc:creator>
  <cp:keywords/>
  <dc:description/>
  <cp:lastModifiedBy>director</cp:lastModifiedBy>
  <cp:revision>2</cp:revision>
  <dcterms:created xsi:type="dcterms:W3CDTF">2023-04-19T14:48:00Z</dcterms:created>
  <dcterms:modified xsi:type="dcterms:W3CDTF">2023-04-19T14:48:00Z</dcterms:modified>
</cp:coreProperties>
</file>